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9E5B" w14:textId="28ED030D" w:rsidR="00944AFD" w:rsidRPr="00B10C24" w:rsidRDefault="00944AFD" w:rsidP="00B10C24">
      <w:pPr>
        <w:spacing w:after="240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bookmarkStart w:id="0" w:name="_Hlk189915904"/>
      <w:r w:rsidRPr="00B10C24">
        <w:rPr>
          <w:rFonts w:ascii="Times New Roman" w:eastAsia="標楷體" w:hAnsi="Times New Roman" w:cs="Times New Roman"/>
          <w:b/>
          <w:bCs/>
          <w:sz w:val="36"/>
          <w:szCs w:val="36"/>
        </w:rPr>
        <w:t>2025</w:t>
      </w:r>
      <w:r w:rsidRPr="00B10C24">
        <w:rPr>
          <w:rFonts w:ascii="Times New Roman" w:eastAsia="標楷體" w:hAnsi="Times New Roman" w:cs="Times New Roman"/>
          <w:b/>
          <w:bCs/>
          <w:sz w:val="36"/>
          <w:szCs w:val="36"/>
        </w:rPr>
        <w:t>年鴻海科技獎辦法公告</w:t>
      </w:r>
    </w:p>
    <w:p w14:paraId="24B0C275" w14:textId="639B7186" w:rsidR="00944AFD" w:rsidRPr="00A83C9E" w:rsidRDefault="00944AFD" w:rsidP="00944AFD">
      <w:pPr>
        <w:pStyle w:val="a3"/>
        <w:numPr>
          <w:ilvl w:val="0"/>
          <w:numId w:val="8"/>
        </w:numPr>
        <w:ind w:leftChars="0" w:left="567" w:hanging="567"/>
        <w:rPr>
          <w:rFonts w:ascii="Times New Roman" w:eastAsia="標楷體" w:hAnsi="Times New Roman"/>
          <w:b/>
          <w:bCs/>
        </w:rPr>
      </w:pPr>
      <w:r w:rsidRPr="00A83C9E">
        <w:rPr>
          <w:rFonts w:ascii="Times New Roman" w:eastAsia="標楷體" w:hAnsi="Times New Roman"/>
          <w:b/>
          <w:bCs/>
        </w:rPr>
        <w:t>目的</w:t>
      </w:r>
      <w:r w:rsidR="005A0B27" w:rsidRPr="00A83C9E">
        <w:rPr>
          <w:rFonts w:ascii="Times New Roman" w:eastAsia="標楷體" w:hAnsi="Times New Roman"/>
          <w:b/>
          <w:bCs/>
        </w:rPr>
        <w:t>：</w:t>
      </w:r>
    </w:p>
    <w:p w14:paraId="2C20BB3A" w14:textId="77777777" w:rsidR="00944AFD" w:rsidRPr="00A83C9E" w:rsidRDefault="00944AFD" w:rsidP="00944AFD">
      <w:pPr>
        <w:pStyle w:val="a3"/>
        <w:ind w:leftChars="0" w:left="567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鴻海教育基金會為支持科技研發、培育科技人才，特設立鴻海科技獎，以鼓勵科技領域之有志青年積極投入研究，追求目標與理想。</w:t>
      </w:r>
    </w:p>
    <w:p w14:paraId="7EBB66CD" w14:textId="22A42F4E" w:rsidR="00944AFD" w:rsidRPr="00A83C9E" w:rsidRDefault="00944AFD" w:rsidP="00944AFD">
      <w:pPr>
        <w:pStyle w:val="a3"/>
        <w:numPr>
          <w:ilvl w:val="0"/>
          <w:numId w:val="8"/>
        </w:numPr>
        <w:spacing w:before="240" w:after="240"/>
        <w:ind w:leftChars="0" w:left="567" w:hanging="567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  <w:b/>
          <w:bCs/>
        </w:rPr>
        <w:t>名額</w:t>
      </w:r>
      <w:r w:rsidR="005A0B27" w:rsidRPr="00A83C9E">
        <w:rPr>
          <w:rFonts w:ascii="Times New Roman" w:eastAsia="標楷體" w:hAnsi="Times New Roman"/>
          <w:b/>
          <w:bCs/>
        </w:rPr>
        <w:t>：</w:t>
      </w:r>
      <w:r w:rsidRPr="00A83C9E">
        <w:rPr>
          <w:rFonts w:ascii="Times New Roman" w:eastAsia="標楷體" w:hAnsi="Times New Roman"/>
        </w:rPr>
        <w:t>15</w:t>
      </w:r>
      <w:r w:rsidRPr="00A83C9E">
        <w:rPr>
          <w:rFonts w:ascii="Times New Roman" w:eastAsia="標楷體" w:hAnsi="Times New Roman"/>
        </w:rPr>
        <w:t>名（主辦單位保留視申請情況不足額或增額錄取之權利）。</w:t>
      </w:r>
    </w:p>
    <w:p w14:paraId="7663B24B" w14:textId="102FCEE1" w:rsidR="00944AFD" w:rsidRPr="00A83C9E" w:rsidRDefault="00944AFD" w:rsidP="00944AFD">
      <w:pPr>
        <w:pStyle w:val="a3"/>
        <w:numPr>
          <w:ilvl w:val="0"/>
          <w:numId w:val="8"/>
        </w:numPr>
        <w:ind w:leftChars="0" w:left="567" w:hanging="567"/>
        <w:rPr>
          <w:rFonts w:ascii="Times New Roman" w:eastAsia="標楷體" w:hAnsi="Times New Roman"/>
          <w:b/>
          <w:bCs/>
        </w:rPr>
      </w:pPr>
      <w:r w:rsidRPr="00A83C9E">
        <w:rPr>
          <w:rFonts w:ascii="Times New Roman" w:eastAsia="標楷體" w:hAnsi="Times New Roman"/>
          <w:b/>
          <w:bCs/>
        </w:rPr>
        <w:t>獎助內容</w:t>
      </w:r>
      <w:r w:rsidR="005A0B27" w:rsidRPr="00A83C9E">
        <w:rPr>
          <w:rFonts w:ascii="Times New Roman" w:eastAsia="標楷體" w:hAnsi="Times New Roman"/>
          <w:b/>
          <w:bCs/>
        </w:rPr>
        <w:t>：</w:t>
      </w:r>
    </w:p>
    <w:p w14:paraId="69BBCFC5" w14:textId="77777777" w:rsidR="00944AFD" w:rsidRPr="00A83C9E" w:rsidRDefault="00944AFD" w:rsidP="00944AFD">
      <w:pPr>
        <w:pStyle w:val="a3"/>
        <w:numPr>
          <w:ilvl w:val="0"/>
          <w:numId w:val="4"/>
        </w:numPr>
        <w:spacing w:after="240"/>
        <w:ind w:leftChars="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每名得主新台幣貳拾伍萬元研究獎勵金。</w:t>
      </w:r>
    </w:p>
    <w:p w14:paraId="651EA164" w14:textId="2D76FB6D" w:rsidR="00944AFD" w:rsidRPr="00A83C9E" w:rsidRDefault="00944AFD" w:rsidP="00944AFD">
      <w:pPr>
        <w:pStyle w:val="a3"/>
        <w:numPr>
          <w:ilvl w:val="0"/>
          <w:numId w:val="4"/>
        </w:numPr>
        <w:spacing w:after="240"/>
        <w:ind w:leftChars="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由相關領域主管擔任業師，得主可有機會至鴻海實習、了解產業實務。</w:t>
      </w:r>
    </w:p>
    <w:p w14:paraId="63225796" w14:textId="12448337" w:rsidR="00944AFD" w:rsidRPr="00A83C9E" w:rsidRDefault="00944AFD" w:rsidP="00944AFD">
      <w:pPr>
        <w:spacing w:beforeLines="20" w:before="72" w:afterLines="20" w:after="72"/>
        <w:ind w:left="1562" w:hangingChars="650" w:hanging="1562"/>
        <w:rPr>
          <w:rFonts w:ascii="Times New Roman" w:eastAsia="標楷體" w:hAnsi="Times New Roman" w:cs="Times New Roman"/>
          <w:b/>
          <w:bCs/>
        </w:rPr>
      </w:pPr>
      <w:r w:rsidRPr="00A83C9E">
        <w:rPr>
          <w:rFonts w:ascii="Times New Roman" w:eastAsia="標楷體" w:hAnsi="Times New Roman" w:cs="Times New Roman"/>
          <w:b/>
          <w:bCs/>
        </w:rPr>
        <w:t>四、申請資格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</w:p>
    <w:p w14:paraId="378702AA" w14:textId="37D9587A" w:rsidR="00944AFD" w:rsidRPr="00A83C9E" w:rsidRDefault="00944AFD" w:rsidP="00944AFD">
      <w:pPr>
        <w:spacing w:after="240"/>
        <w:ind w:leftChars="118" w:left="283" w:firstLineChars="57" w:firstLine="137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鴻海科技獎申請人須符合下列要件</w:t>
      </w:r>
      <w:r w:rsidR="005A0B27" w:rsidRPr="00A83C9E">
        <w:rPr>
          <w:rFonts w:ascii="Times New Roman" w:eastAsia="標楷體" w:hAnsi="Times New Roman" w:cs="Times New Roman"/>
        </w:rPr>
        <w:t>：</w:t>
      </w:r>
    </w:p>
    <w:p w14:paraId="517E002F" w14:textId="4766DED0" w:rsidR="00944AFD" w:rsidRPr="00A83C9E" w:rsidRDefault="00944AFD" w:rsidP="00944AFD">
      <w:pPr>
        <w:pStyle w:val="a3"/>
        <w:numPr>
          <w:ilvl w:val="0"/>
          <w:numId w:val="5"/>
        </w:numPr>
        <w:spacing w:after="240"/>
        <w:ind w:leftChars="177" w:left="991" w:hangingChars="236" w:hanging="56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中華民國國民（持有身分證或護照）</w:t>
      </w:r>
    </w:p>
    <w:p w14:paraId="69D9EF67" w14:textId="4C9EEE2B" w:rsidR="00944AFD" w:rsidRPr="00A83C9E" w:rsidRDefault="00944AFD" w:rsidP="00944AFD">
      <w:pPr>
        <w:pStyle w:val="a3"/>
        <w:numPr>
          <w:ilvl w:val="0"/>
          <w:numId w:val="5"/>
        </w:numPr>
        <w:spacing w:after="240"/>
        <w:ind w:leftChars="177" w:left="991" w:hangingChars="236" w:hanging="56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就讀國內外大專校院碩士班、博士班與收件當年</w:t>
      </w:r>
      <w:r w:rsidR="00F055C4">
        <w:rPr>
          <w:rFonts w:ascii="Times New Roman" w:eastAsia="標楷體" w:hAnsi="Times New Roman" w:hint="eastAsia"/>
        </w:rPr>
        <w:t>(</w:t>
      </w:r>
      <w:r w:rsidR="00F055C4">
        <w:rPr>
          <w:rFonts w:ascii="Times New Roman" w:eastAsia="標楷體" w:hAnsi="Times New Roman" w:hint="eastAsia"/>
        </w:rPr>
        <w:t>民國</w:t>
      </w:r>
      <w:r w:rsidR="00F055C4">
        <w:rPr>
          <w:rFonts w:ascii="Times New Roman" w:eastAsia="標楷體" w:hAnsi="Times New Roman" w:hint="eastAsia"/>
        </w:rPr>
        <w:t>114</w:t>
      </w:r>
      <w:r w:rsidR="00F055C4">
        <w:rPr>
          <w:rFonts w:ascii="Times New Roman" w:eastAsia="標楷體" w:hAnsi="Times New Roman" w:hint="eastAsia"/>
        </w:rPr>
        <w:t>年</w:t>
      </w:r>
      <w:r w:rsidR="00F055C4">
        <w:rPr>
          <w:rFonts w:ascii="Times New Roman" w:eastAsia="標楷體" w:hAnsi="Times New Roman" w:hint="eastAsia"/>
        </w:rPr>
        <w:t>)</w:t>
      </w:r>
      <w:r w:rsidRPr="00A83C9E">
        <w:rPr>
          <w:rFonts w:ascii="Times New Roman" w:eastAsia="標楷體" w:hAnsi="Times New Roman"/>
        </w:rPr>
        <w:t>之碩博班應屆畢業生，且</w:t>
      </w:r>
      <w:r w:rsidRPr="00A83C9E">
        <w:rPr>
          <w:rFonts w:ascii="Times New Roman" w:eastAsia="標楷體" w:hAnsi="Times New Roman"/>
          <w:color w:val="000000" w:themeColor="text1"/>
        </w:rPr>
        <w:t>從收件開始日（民國</w:t>
      </w:r>
      <w:r w:rsidRPr="00A83C9E">
        <w:rPr>
          <w:rFonts w:ascii="Times New Roman" w:eastAsia="標楷體" w:hAnsi="Times New Roman"/>
          <w:color w:val="000000" w:themeColor="text1"/>
        </w:rPr>
        <w:t>114</w:t>
      </w:r>
      <w:r w:rsidRPr="00A83C9E">
        <w:rPr>
          <w:rFonts w:ascii="Times New Roman" w:eastAsia="標楷體" w:hAnsi="Times New Roman"/>
          <w:color w:val="000000" w:themeColor="text1"/>
        </w:rPr>
        <w:t>年</w:t>
      </w:r>
      <w:r w:rsidRPr="00A83C9E">
        <w:rPr>
          <w:rFonts w:ascii="Times New Roman" w:eastAsia="標楷體" w:hAnsi="Times New Roman"/>
          <w:color w:val="000000" w:themeColor="text1"/>
        </w:rPr>
        <w:t>3</w:t>
      </w:r>
      <w:r w:rsidRPr="00A83C9E">
        <w:rPr>
          <w:rFonts w:ascii="Times New Roman" w:eastAsia="標楷體" w:hAnsi="Times New Roman"/>
          <w:color w:val="000000" w:themeColor="text1"/>
        </w:rPr>
        <w:t>月</w:t>
      </w:r>
      <w:r w:rsidRPr="00A83C9E">
        <w:rPr>
          <w:rFonts w:ascii="Times New Roman" w:eastAsia="標楷體" w:hAnsi="Times New Roman"/>
          <w:color w:val="000000" w:themeColor="text1"/>
        </w:rPr>
        <w:t>17</w:t>
      </w:r>
      <w:r w:rsidRPr="00A83C9E">
        <w:rPr>
          <w:rFonts w:ascii="Times New Roman" w:eastAsia="標楷體" w:hAnsi="Times New Roman"/>
          <w:color w:val="000000" w:themeColor="text1"/>
        </w:rPr>
        <w:t>日）至收件截止日（民國</w:t>
      </w:r>
      <w:r w:rsidRPr="00A83C9E">
        <w:rPr>
          <w:rFonts w:ascii="Times New Roman" w:eastAsia="標楷體" w:hAnsi="Times New Roman"/>
          <w:color w:val="000000" w:themeColor="text1"/>
        </w:rPr>
        <w:t>114</w:t>
      </w:r>
      <w:r w:rsidRPr="00A83C9E">
        <w:rPr>
          <w:rFonts w:ascii="Times New Roman" w:eastAsia="標楷體" w:hAnsi="Times New Roman"/>
          <w:color w:val="000000" w:themeColor="text1"/>
        </w:rPr>
        <w:t>年</w:t>
      </w:r>
      <w:r w:rsidRPr="00A83C9E">
        <w:rPr>
          <w:rFonts w:ascii="Times New Roman" w:eastAsia="標楷體" w:hAnsi="Times New Roman"/>
          <w:color w:val="000000" w:themeColor="text1"/>
        </w:rPr>
        <w:t>4</w:t>
      </w:r>
      <w:r w:rsidRPr="00A83C9E">
        <w:rPr>
          <w:rFonts w:ascii="Times New Roman" w:eastAsia="標楷體" w:hAnsi="Times New Roman"/>
          <w:color w:val="000000" w:themeColor="text1"/>
        </w:rPr>
        <w:t>月</w:t>
      </w:r>
      <w:r w:rsidRPr="00A83C9E">
        <w:rPr>
          <w:rFonts w:ascii="Times New Roman" w:eastAsia="標楷體" w:hAnsi="Times New Roman"/>
          <w:color w:val="000000" w:themeColor="text1"/>
        </w:rPr>
        <w:t>27</w:t>
      </w:r>
      <w:r w:rsidRPr="00A83C9E">
        <w:rPr>
          <w:rFonts w:ascii="Times New Roman" w:eastAsia="標楷體" w:hAnsi="Times New Roman"/>
          <w:color w:val="000000" w:themeColor="text1"/>
        </w:rPr>
        <w:t>日）為止，</w:t>
      </w:r>
      <w:r w:rsidR="00F055C4">
        <w:rPr>
          <w:rFonts w:ascii="Times New Roman" w:eastAsia="標楷體" w:hAnsi="Times New Roman" w:hint="eastAsia"/>
          <w:color w:val="000000" w:themeColor="text1"/>
        </w:rPr>
        <w:t>除工讀與實習外</w:t>
      </w:r>
      <w:r w:rsidR="00F055C4" w:rsidRPr="00A83C9E">
        <w:rPr>
          <w:rFonts w:ascii="Times New Roman" w:eastAsia="標楷體" w:hAnsi="Times New Roman"/>
        </w:rPr>
        <w:t>，</w:t>
      </w:r>
      <w:r w:rsidRPr="00A83C9E">
        <w:rPr>
          <w:rFonts w:ascii="Times New Roman" w:eastAsia="標楷體" w:hAnsi="Times New Roman"/>
          <w:color w:val="000000" w:themeColor="text1"/>
        </w:rPr>
        <w:t>並無在企業</w:t>
      </w:r>
      <w:r w:rsidR="00F055C4" w:rsidRPr="00A83C9E">
        <w:rPr>
          <w:rFonts w:ascii="Times New Roman" w:eastAsia="標楷體" w:hAnsi="Times New Roman"/>
        </w:rPr>
        <w:t>、</w:t>
      </w:r>
      <w:r w:rsidR="00F055C4">
        <w:rPr>
          <w:rFonts w:ascii="Times New Roman" w:eastAsia="標楷體" w:hAnsi="Times New Roman" w:hint="eastAsia"/>
        </w:rPr>
        <w:t>機構內</w:t>
      </w:r>
      <w:r w:rsidRPr="00A83C9E">
        <w:rPr>
          <w:rFonts w:ascii="Times New Roman" w:eastAsia="標楷體" w:hAnsi="Times New Roman"/>
          <w:color w:val="000000" w:themeColor="text1"/>
        </w:rPr>
        <w:t>任職</w:t>
      </w:r>
      <w:r w:rsidR="00F055C4">
        <w:rPr>
          <w:rFonts w:ascii="Times New Roman" w:eastAsia="標楷體" w:hAnsi="Times New Roman" w:hint="eastAsia"/>
          <w:color w:val="000000" w:themeColor="text1"/>
        </w:rPr>
        <w:t>工作</w:t>
      </w:r>
      <w:r w:rsidRPr="00A83C9E">
        <w:rPr>
          <w:rFonts w:ascii="Times New Roman" w:eastAsia="標楷體" w:hAnsi="Times New Roman"/>
        </w:rPr>
        <w:t>之事實</w:t>
      </w:r>
      <w:r w:rsidRPr="00A83C9E">
        <w:rPr>
          <w:rFonts w:ascii="Times New Roman" w:eastAsia="標楷體" w:hAnsi="Times New Roman"/>
          <w:color w:val="000000" w:themeColor="text1"/>
        </w:rPr>
        <w:t>。</w:t>
      </w:r>
    </w:p>
    <w:p w14:paraId="68C22492" w14:textId="77777777" w:rsidR="00944AFD" w:rsidRPr="00A83C9E" w:rsidRDefault="00944AFD" w:rsidP="00944AFD">
      <w:pPr>
        <w:pStyle w:val="a3"/>
        <w:numPr>
          <w:ilvl w:val="0"/>
          <w:numId w:val="5"/>
        </w:numPr>
        <w:spacing w:after="240"/>
        <w:ind w:leftChars="177" w:left="991" w:hangingChars="236" w:hanging="56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  <w:color w:val="000000" w:themeColor="text1"/>
        </w:rPr>
        <w:t>申請投件項目需為以電動車、機器人、數位健康醫療等為主題而於電池、電機、電控、</w:t>
      </w:r>
      <w:r w:rsidRPr="00A83C9E">
        <w:rPr>
          <w:rFonts w:ascii="Times New Roman" w:eastAsia="標楷體" w:hAnsi="Times New Roman"/>
          <w:color w:val="000000" w:themeColor="text1"/>
        </w:rPr>
        <w:t>AI</w:t>
      </w:r>
      <w:r w:rsidRPr="00A83C9E">
        <w:rPr>
          <w:rFonts w:ascii="Times New Roman" w:eastAsia="標楷體" w:hAnsi="Times New Roman"/>
          <w:color w:val="000000" w:themeColor="text1"/>
        </w:rPr>
        <w:t>、半導體、新世代通訊、低軌衛星、資安、量子計算理論、量子硬體技術等領域，所作之研究及成果。</w:t>
      </w:r>
    </w:p>
    <w:p w14:paraId="7B01F34A" w14:textId="12E1B891" w:rsidR="00944AFD" w:rsidRPr="00F055C4" w:rsidRDefault="00944AFD" w:rsidP="00F055C4">
      <w:pPr>
        <w:pStyle w:val="a3"/>
        <w:numPr>
          <w:ilvl w:val="0"/>
          <w:numId w:val="5"/>
        </w:numPr>
        <w:spacing w:after="240"/>
        <w:ind w:leftChars="177" w:left="991" w:hangingChars="236" w:hanging="56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需提交於民國</w:t>
      </w:r>
      <w:r w:rsidRPr="00A83C9E">
        <w:rPr>
          <w:rFonts w:ascii="Times New Roman" w:eastAsia="標楷體" w:hAnsi="Times New Roman"/>
        </w:rPr>
        <w:t>113</w:t>
      </w:r>
      <w:r w:rsidRPr="00A83C9E">
        <w:rPr>
          <w:rFonts w:ascii="Times New Roman" w:eastAsia="標楷體" w:hAnsi="Times New Roman"/>
        </w:rPr>
        <w:t>年</w:t>
      </w:r>
      <w:r w:rsidRPr="00A83C9E">
        <w:rPr>
          <w:rFonts w:ascii="Times New Roman" w:eastAsia="標楷體" w:hAnsi="Times New Roman"/>
        </w:rPr>
        <w:t>1</w:t>
      </w:r>
      <w:r w:rsidRPr="00A83C9E">
        <w:rPr>
          <w:rFonts w:ascii="Times New Roman" w:eastAsia="標楷體" w:hAnsi="Times New Roman"/>
        </w:rPr>
        <w:t>月</w:t>
      </w:r>
      <w:r w:rsidRPr="00A83C9E">
        <w:rPr>
          <w:rFonts w:ascii="Times New Roman" w:eastAsia="標楷體" w:hAnsi="Times New Roman"/>
        </w:rPr>
        <w:t>1</w:t>
      </w:r>
      <w:r w:rsidRPr="00A83C9E">
        <w:rPr>
          <w:rFonts w:ascii="Times New Roman" w:eastAsia="標楷體" w:hAnsi="Times New Roman"/>
        </w:rPr>
        <w:t>日至民國</w:t>
      </w:r>
      <w:r w:rsidRPr="00A83C9E">
        <w:rPr>
          <w:rFonts w:ascii="Times New Roman" w:eastAsia="標楷體" w:hAnsi="Times New Roman"/>
        </w:rPr>
        <w:t>114</w:t>
      </w:r>
      <w:r w:rsidRPr="00A83C9E">
        <w:rPr>
          <w:rFonts w:ascii="Times New Roman" w:eastAsia="標楷體" w:hAnsi="Times New Roman"/>
        </w:rPr>
        <w:t>年</w:t>
      </w:r>
      <w:r w:rsidRPr="00A83C9E">
        <w:rPr>
          <w:rFonts w:ascii="Times New Roman" w:eastAsia="標楷體" w:hAnsi="Times New Roman"/>
        </w:rPr>
        <w:t>4</w:t>
      </w:r>
      <w:r w:rsidRPr="00A83C9E">
        <w:rPr>
          <w:rFonts w:ascii="Times New Roman" w:eastAsia="標楷體" w:hAnsi="Times New Roman"/>
        </w:rPr>
        <w:t>月</w:t>
      </w:r>
      <w:r w:rsidRPr="00A83C9E">
        <w:rPr>
          <w:rFonts w:ascii="Times New Roman" w:eastAsia="標楷體" w:hAnsi="Times New Roman"/>
        </w:rPr>
        <w:t>27</w:t>
      </w:r>
      <w:r w:rsidRPr="00A83C9E">
        <w:rPr>
          <w:rFonts w:ascii="Times New Roman" w:eastAsia="標楷體" w:hAnsi="Times New Roman"/>
        </w:rPr>
        <w:t>日（科技獎收件截止日）之間，被接受之（印出或有接受函）於相關學術期刊、會議論文發表的學術論文</w:t>
      </w:r>
      <w:r w:rsidR="00F055C4" w:rsidRPr="00A83C9E">
        <w:rPr>
          <w:rFonts w:ascii="Times New Roman" w:eastAsia="標楷體" w:hAnsi="Times New Roman"/>
        </w:rPr>
        <w:t>（</w:t>
      </w:r>
      <w:r w:rsidR="00F055C4">
        <w:rPr>
          <w:rFonts w:ascii="Times New Roman" w:eastAsia="標楷體" w:hAnsi="Times New Roman" w:hint="eastAsia"/>
        </w:rPr>
        <w:t>含證明</w:t>
      </w:r>
      <w:r w:rsidR="00F055C4" w:rsidRPr="00A83C9E">
        <w:rPr>
          <w:rFonts w:ascii="Times New Roman" w:eastAsia="標楷體" w:hAnsi="Times New Roman"/>
        </w:rPr>
        <w:t>）</w:t>
      </w:r>
      <w:r w:rsidRPr="00F055C4">
        <w:rPr>
          <w:rFonts w:ascii="Times New Roman" w:eastAsia="標楷體" w:hAnsi="Times New Roman"/>
        </w:rPr>
        <w:t>。</w:t>
      </w:r>
    </w:p>
    <w:p w14:paraId="14DF6090" w14:textId="77777777" w:rsidR="00944AFD" w:rsidRPr="00A83C9E" w:rsidRDefault="00944AFD" w:rsidP="00944AFD">
      <w:pPr>
        <w:pStyle w:val="a3"/>
        <w:numPr>
          <w:ilvl w:val="0"/>
          <w:numId w:val="5"/>
        </w:numPr>
        <w:tabs>
          <w:tab w:val="left" w:pos="142"/>
        </w:tabs>
        <w:spacing w:after="240"/>
        <w:ind w:leftChars="177" w:left="991" w:hangingChars="236" w:hanging="56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提供學術期刊及會議論文之申請者，須為除指導教授以外之第一作者或通訊作者。若同時有其他作者以同篇論文提出申請，得同時得獎，且得獎獎勵金均分。</w:t>
      </w:r>
    </w:p>
    <w:p w14:paraId="58881F65" w14:textId="77777777" w:rsidR="00944AFD" w:rsidRPr="00A83C9E" w:rsidRDefault="00944AFD" w:rsidP="00944AFD">
      <w:pPr>
        <w:pStyle w:val="a3"/>
        <w:numPr>
          <w:ilvl w:val="0"/>
          <w:numId w:val="5"/>
        </w:numPr>
        <w:spacing w:after="240"/>
        <w:ind w:leftChars="177" w:left="991" w:hangingChars="236" w:hanging="566"/>
        <w:rPr>
          <w:rFonts w:ascii="Times New Roman" w:eastAsia="標楷體" w:hAnsi="Times New Roman"/>
          <w:color w:val="000000" w:themeColor="text1"/>
        </w:rPr>
      </w:pPr>
      <w:r w:rsidRPr="00A83C9E">
        <w:rPr>
          <w:rFonts w:ascii="Times New Roman" w:eastAsia="標楷體" w:hAnsi="Times New Roman"/>
        </w:rPr>
        <w:t>若曾申請過「鴻海科技獎」者，不可用同一篇論文申請，且須於申請表檢附之前所申請投件之論文。若投件之論文之前已被其他作者申請提交，則不可提出申請。另，曾獲「鴻海科技獎」者，亦不得再提出申請。</w:t>
      </w:r>
    </w:p>
    <w:p w14:paraId="79295089" w14:textId="0BA7CD19" w:rsidR="00944AFD" w:rsidRPr="00A83C9E" w:rsidRDefault="00944AFD" w:rsidP="00944AFD">
      <w:pPr>
        <w:spacing w:beforeLines="20" w:before="72" w:afterLines="20" w:after="72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  <w:b/>
          <w:bCs/>
        </w:rPr>
        <w:t>五、申請時間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  <w:r w:rsidRPr="00A83C9E">
        <w:rPr>
          <w:rFonts w:ascii="Times New Roman" w:eastAsia="標楷體" w:hAnsi="Times New Roman" w:cs="Times New Roman"/>
        </w:rPr>
        <w:t>民國</w:t>
      </w:r>
      <w:r w:rsidRPr="00A83C9E">
        <w:rPr>
          <w:rFonts w:ascii="Times New Roman" w:eastAsia="標楷體" w:hAnsi="Times New Roman" w:cs="Times New Roman"/>
        </w:rPr>
        <w:t>114</w:t>
      </w:r>
      <w:r w:rsidRPr="00A83C9E">
        <w:rPr>
          <w:rFonts w:ascii="Times New Roman" w:eastAsia="標楷體" w:hAnsi="Times New Roman" w:cs="Times New Roman"/>
        </w:rPr>
        <w:t>年</w:t>
      </w:r>
      <w:r w:rsidRPr="00A83C9E">
        <w:rPr>
          <w:rFonts w:ascii="Times New Roman" w:eastAsia="標楷體" w:hAnsi="Times New Roman" w:cs="Times New Roman"/>
        </w:rPr>
        <w:t>3</w:t>
      </w:r>
      <w:r w:rsidRPr="00A83C9E">
        <w:rPr>
          <w:rFonts w:ascii="Times New Roman" w:eastAsia="標楷體" w:hAnsi="Times New Roman" w:cs="Times New Roman"/>
        </w:rPr>
        <w:t>月</w:t>
      </w:r>
      <w:r w:rsidRPr="00A83C9E">
        <w:rPr>
          <w:rFonts w:ascii="Times New Roman" w:eastAsia="標楷體" w:hAnsi="Times New Roman" w:cs="Times New Roman"/>
        </w:rPr>
        <w:t>17</w:t>
      </w:r>
      <w:r w:rsidRPr="00A83C9E">
        <w:rPr>
          <w:rFonts w:ascii="Times New Roman" w:eastAsia="標楷體" w:hAnsi="Times New Roman" w:cs="Times New Roman"/>
        </w:rPr>
        <w:t>日</w:t>
      </w:r>
      <w:r w:rsidRPr="00A83C9E">
        <w:rPr>
          <w:rFonts w:ascii="Times New Roman" w:eastAsia="標楷體" w:hAnsi="Times New Roman" w:cs="Times New Roman"/>
        </w:rPr>
        <w:t>(</w:t>
      </w:r>
      <w:r w:rsidRPr="00A83C9E">
        <w:rPr>
          <w:rFonts w:ascii="Times New Roman" w:eastAsia="標楷體" w:hAnsi="Times New Roman" w:cs="Times New Roman"/>
        </w:rPr>
        <w:t>一</w:t>
      </w:r>
      <w:r w:rsidRPr="00A83C9E">
        <w:rPr>
          <w:rFonts w:ascii="Times New Roman" w:eastAsia="標楷體" w:hAnsi="Times New Roman" w:cs="Times New Roman"/>
        </w:rPr>
        <w:t>)</w:t>
      </w:r>
      <w:r w:rsidRPr="00A83C9E">
        <w:rPr>
          <w:rFonts w:ascii="Times New Roman" w:eastAsia="標楷體" w:hAnsi="Times New Roman" w:cs="Times New Roman"/>
        </w:rPr>
        <w:t>至</w:t>
      </w:r>
      <w:r w:rsidRPr="00A83C9E">
        <w:rPr>
          <w:rFonts w:ascii="Times New Roman" w:eastAsia="標楷體" w:hAnsi="Times New Roman" w:cs="Times New Roman"/>
        </w:rPr>
        <w:t>114</w:t>
      </w:r>
      <w:r w:rsidRPr="00A83C9E">
        <w:rPr>
          <w:rFonts w:ascii="Times New Roman" w:eastAsia="標楷體" w:hAnsi="Times New Roman" w:cs="Times New Roman"/>
        </w:rPr>
        <w:t>年</w:t>
      </w:r>
      <w:r w:rsidRPr="00A83C9E">
        <w:rPr>
          <w:rFonts w:ascii="Times New Roman" w:eastAsia="標楷體" w:hAnsi="Times New Roman" w:cs="Times New Roman"/>
        </w:rPr>
        <w:t>4</w:t>
      </w:r>
      <w:r w:rsidRPr="00A83C9E">
        <w:rPr>
          <w:rFonts w:ascii="Times New Roman" w:eastAsia="標楷體" w:hAnsi="Times New Roman" w:cs="Times New Roman"/>
        </w:rPr>
        <w:t>月</w:t>
      </w:r>
      <w:r w:rsidRPr="00A83C9E">
        <w:rPr>
          <w:rFonts w:ascii="Times New Roman" w:eastAsia="標楷體" w:hAnsi="Times New Roman" w:cs="Times New Roman"/>
        </w:rPr>
        <w:t>27</w:t>
      </w:r>
      <w:r w:rsidRPr="00A83C9E">
        <w:rPr>
          <w:rFonts w:ascii="Times New Roman" w:eastAsia="標楷體" w:hAnsi="Times New Roman" w:cs="Times New Roman"/>
        </w:rPr>
        <w:t>日</w:t>
      </w:r>
      <w:r w:rsidRPr="00A83C9E">
        <w:rPr>
          <w:rFonts w:ascii="Times New Roman" w:eastAsia="標楷體" w:hAnsi="Times New Roman" w:cs="Times New Roman"/>
        </w:rPr>
        <w:t>(</w:t>
      </w:r>
      <w:r w:rsidRPr="00A83C9E">
        <w:rPr>
          <w:rFonts w:ascii="Times New Roman" w:eastAsia="標楷體" w:hAnsi="Times New Roman" w:cs="Times New Roman"/>
        </w:rPr>
        <w:t>日</w:t>
      </w:r>
      <w:r w:rsidRPr="00A83C9E">
        <w:rPr>
          <w:rFonts w:ascii="Times New Roman" w:eastAsia="標楷體" w:hAnsi="Times New Roman" w:cs="Times New Roman"/>
        </w:rPr>
        <w:t xml:space="preserve">) </w:t>
      </w:r>
      <w:r w:rsidRPr="00A83C9E">
        <w:rPr>
          <w:rFonts w:ascii="Times New Roman" w:eastAsia="標楷體" w:hAnsi="Times New Roman" w:cs="Times New Roman"/>
        </w:rPr>
        <w:t>為止，逾期不予受理。</w:t>
      </w:r>
      <w:r w:rsidRPr="00A83C9E">
        <w:rPr>
          <w:rFonts w:ascii="Times New Roman" w:eastAsia="標楷體" w:hAnsi="Times New Roman" w:cs="Times New Roman"/>
        </w:rPr>
        <w:t xml:space="preserve"> </w:t>
      </w:r>
    </w:p>
    <w:p w14:paraId="410398B9" w14:textId="5BADCF4D" w:rsidR="00944AFD" w:rsidRPr="00A83C9E" w:rsidRDefault="00944AFD" w:rsidP="00944AFD">
      <w:pPr>
        <w:spacing w:beforeLines="20" w:before="72" w:afterLines="20" w:after="72"/>
        <w:ind w:left="1708" w:hangingChars="711" w:hanging="1708"/>
        <w:rPr>
          <w:rFonts w:ascii="Times New Roman" w:eastAsia="標楷體" w:hAnsi="Times New Roman" w:cs="Times New Roman"/>
          <w:b/>
          <w:bCs/>
        </w:rPr>
      </w:pPr>
      <w:r w:rsidRPr="00A83C9E">
        <w:rPr>
          <w:rFonts w:ascii="Times New Roman" w:eastAsia="標楷體" w:hAnsi="Times New Roman" w:cs="Times New Roman"/>
          <w:b/>
          <w:bCs/>
        </w:rPr>
        <w:t>六、檢附文件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</w:p>
    <w:p w14:paraId="1763B728" w14:textId="7A9534E5" w:rsidR="00944AFD" w:rsidRPr="00F055C4" w:rsidRDefault="00F055C4" w:rsidP="00F055C4">
      <w:pPr>
        <w:spacing w:after="24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   </w:t>
      </w:r>
      <w:r w:rsidRPr="00F055C4">
        <w:rPr>
          <w:rFonts w:ascii="Times New Roman" w:eastAsia="標楷體" w:hAnsi="Times New Roman" w:hint="eastAsia"/>
        </w:rPr>
        <w:t>申請人需於期限內，完整填具申請書，提供下列資訊：</w:t>
      </w:r>
    </w:p>
    <w:p w14:paraId="76F30FB4" w14:textId="1ABCD8C8" w:rsidR="00F055C4" w:rsidRDefault="00F055C4" w:rsidP="00944AFD">
      <w:pPr>
        <w:pStyle w:val="a3"/>
        <w:numPr>
          <w:ilvl w:val="0"/>
          <w:numId w:val="2"/>
        </w:numPr>
        <w:spacing w:after="240"/>
        <w:ind w:leftChars="0" w:left="960"/>
        <w:rPr>
          <w:rFonts w:ascii="Times New Roman" w:eastAsia="標楷體" w:hAnsi="Times New Roman"/>
          <w:color w:val="000000" w:themeColor="text1"/>
        </w:rPr>
      </w:pPr>
      <w:r>
        <w:rPr>
          <w:rFonts w:ascii="Times New Roman" w:eastAsia="標楷體" w:hAnsi="Times New Roman" w:hint="eastAsia"/>
          <w:color w:val="000000" w:themeColor="text1"/>
        </w:rPr>
        <w:lastRenderedPageBreak/>
        <w:t>個人基本資料</w:t>
      </w:r>
    </w:p>
    <w:p w14:paraId="67764761" w14:textId="2A947EFF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960"/>
        <w:rPr>
          <w:rFonts w:ascii="Times New Roman" w:eastAsia="標楷體" w:hAnsi="Times New Roman"/>
          <w:color w:val="000000" w:themeColor="text1"/>
        </w:rPr>
      </w:pPr>
      <w:r w:rsidRPr="00A83C9E">
        <w:rPr>
          <w:rFonts w:ascii="Times New Roman" w:eastAsia="標楷體" w:hAnsi="Times New Roman"/>
          <w:color w:val="000000" w:themeColor="text1"/>
        </w:rPr>
        <w:t>已被接受的學術論文</w:t>
      </w:r>
      <w:r w:rsidR="00F055C4" w:rsidRPr="00A83C9E">
        <w:rPr>
          <w:rFonts w:ascii="Times New Roman" w:eastAsia="標楷體" w:hAnsi="Times New Roman"/>
        </w:rPr>
        <w:t>（</w:t>
      </w:r>
      <w:r w:rsidR="00F055C4">
        <w:rPr>
          <w:rFonts w:ascii="Times New Roman" w:eastAsia="標楷體" w:hAnsi="Times New Roman" w:hint="eastAsia"/>
        </w:rPr>
        <w:t>含證明</w:t>
      </w:r>
      <w:r w:rsidR="00F055C4" w:rsidRPr="00A83C9E">
        <w:rPr>
          <w:rFonts w:ascii="Times New Roman" w:eastAsia="標楷體" w:hAnsi="Times New Roman"/>
        </w:rPr>
        <w:t>）</w:t>
      </w:r>
      <w:r w:rsidRPr="00A83C9E">
        <w:rPr>
          <w:rFonts w:ascii="Times New Roman" w:eastAsia="標楷體" w:hAnsi="Times New Roman"/>
          <w:color w:val="000000" w:themeColor="text1"/>
        </w:rPr>
        <w:t>及兩頁以內的研究目的、動機及重要性</w:t>
      </w:r>
      <w:r w:rsidRPr="00A83C9E">
        <w:rPr>
          <w:rFonts w:ascii="Times New Roman" w:eastAsia="標楷體" w:hAnsi="Times New Roman"/>
          <w:color w:val="000000" w:themeColor="text1"/>
        </w:rPr>
        <w:t>……</w:t>
      </w:r>
      <w:r w:rsidRPr="00A83C9E">
        <w:rPr>
          <w:rFonts w:ascii="Times New Roman" w:eastAsia="標楷體" w:hAnsi="Times New Roman"/>
          <w:color w:val="000000" w:themeColor="text1"/>
        </w:rPr>
        <w:t>等說明。</w:t>
      </w:r>
    </w:p>
    <w:p w14:paraId="3F9D49E0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96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履歷。</w:t>
      </w:r>
    </w:p>
    <w:p w14:paraId="1027F6F6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96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兩位專家學者推薦名單暨推薦函。</w:t>
      </w:r>
    </w:p>
    <w:p w14:paraId="6839F403" w14:textId="77777777" w:rsidR="00944AFD" w:rsidRPr="00A83C9E" w:rsidRDefault="00944AFD" w:rsidP="00944AFD">
      <w:pPr>
        <w:pStyle w:val="a3"/>
        <w:numPr>
          <w:ilvl w:val="0"/>
          <w:numId w:val="2"/>
        </w:numPr>
        <w:tabs>
          <w:tab w:val="left" w:pos="1134"/>
        </w:tabs>
        <w:spacing w:after="240"/>
        <w:ind w:leftChars="0" w:left="993" w:hanging="513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申請者於碩博士班期間是否曾經或正在接受其他單位獎學金、研究經費或同性質補助說明書。</w:t>
      </w:r>
    </w:p>
    <w:p w14:paraId="1252FD38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993" w:hanging="513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申請者是否擔任有給職之專職工作、兼職工作、實習、留職停薪說明書。</w:t>
      </w:r>
    </w:p>
    <w:p w14:paraId="14C916ED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993" w:hanging="513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相關經驗及獲獎證明。</w:t>
      </w:r>
    </w:p>
    <w:p w14:paraId="018143D0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993" w:hanging="513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之前申請投件之論文。</w:t>
      </w:r>
    </w:p>
    <w:p w14:paraId="57134180" w14:textId="0BFD2085" w:rsidR="00944AFD" w:rsidRPr="00A83C9E" w:rsidRDefault="00F055C4" w:rsidP="00944AFD">
      <w:pPr>
        <w:pStyle w:val="a3"/>
        <w:numPr>
          <w:ilvl w:val="0"/>
          <w:numId w:val="2"/>
        </w:numPr>
        <w:spacing w:after="240"/>
        <w:ind w:leftChars="0"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民國</w:t>
      </w:r>
      <w:r>
        <w:rPr>
          <w:rFonts w:ascii="Times New Roman" w:eastAsia="標楷體" w:hAnsi="Times New Roman" w:hint="eastAsia"/>
        </w:rPr>
        <w:t>114</w:t>
      </w:r>
      <w:r>
        <w:rPr>
          <w:rFonts w:ascii="Times New Roman" w:eastAsia="標楷體" w:hAnsi="Times New Roman" w:hint="eastAsia"/>
        </w:rPr>
        <w:t>年之</w:t>
      </w:r>
      <w:r w:rsidR="00944AFD" w:rsidRPr="00A83C9E">
        <w:rPr>
          <w:rFonts w:ascii="Times New Roman" w:eastAsia="標楷體" w:hAnsi="Times New Roman"/>
        </w:rPr>
        <w:t>在學證明正本（須由學校開立之在學證明）</w:t>
      </w:r>
      <w:r>
        <w:rPr>
          <w:rFonts w:ascii="Times New Roman" w:eastAsia="標楷體" w:hAnsi="Times New Roman" w:hint="eastAsia"/>
        </w:rPr>
        <w:t>或畢業證書</w:t>
      </w:r>
      <w:r w:rsidR="00944AFD" w:rsidRPr="00A83C9E">
        <w:rPr>
          <w:rFonts w:ascii="Times New Roman" w:eastAsia="標楷體" w:hAnsi="Times New Roman"/>
        </w:rPr>
        <w:t>。</w:t>
      </w:r>
    </w:p>
    <w:p w14:paraId="18C4BB86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96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身分證正反面影本或護照影本。</w:t>
      </w:r>
    </w:p>
    <w:p w14:paraId="4E5AB176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1276" w:hanging="79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申請者注意事項及個人資料同意書。</w:t>
      </w:r>
    </w:p>
    <w:p w14:paraId="0856D509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1276" w:hanging="79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授權同意書。</w:t>
      </w:r>
    </w:p>
    <w:p w14:paraId="06377398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Chars="0" w:left="1276" w:hanging="79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報名資料屬實切結書。</w:t>
      </w:r>
    </w:p>
    <w:p w14:paraId="185A3FF9" w14:textId="77777777" w:rsidR="00944AFD" w:rsidRPr="00A83C9E" w:rsidRDefault="00944AFD" w:rsidP="00944AFD">
      <w:pPr>
        <w:pStyle w:val="a3"/>
        <w:numPr>
          <w:ilvl w:val="0"/>
          <w:numId w:val="2"/>
        </w:numPr>
        <w:spacing w:after="240"/>
        <w:ind w:left="1276" w:hanging="79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受補助者資訊公開聲明書。</w:t>
      </w:r>
    </w:p>
    <w:p w14:paraId="5954FE4F" w14:textId="6A55949A" w:rsidR="00944AFD" w:rsidRPr="00A83C9E" w:rsidRDefault="00944AFD" w:rsidP="00944AFD">
      <w:pPr>
        <w:spacing w:after="240"/>
        <w:ind w:leftChars="177" w:left="425"/>
        <w:rPr>
          <w:rFonts w:ascii="Times New Roman" w:eastAsia="標楷體" w:hAnsi="Times New Roman" w:cs="Times New Roman"/>
          <w:sz w:val="21"/>
          <w:szCs w:val="20"/>
          <w:u w:val="single"/>
          <w:shd w:val="clear" w:color="auto" w:fill="FFFFFF"/>
        </w:rPr>
      </w:pPr>
      <w:r w:rsidRPr="00A83C9E">
        <w:rPr>
          <w:rFonts w:ascii="Times New Roman" w:eastAsia="標楷體" w:hAnsi="Times New Roman" w:cs="Times New Roman"/>
          <w:sz w:val="21"/>
          <w:szCs w:val="20"/>
          <w:u w:val="single"/>
          <w:shd w:val="clear" w:color="auto" w:fill="FFFFFF"/>
        </w:rPr>
        <w:t>註</w:t>
      </w:r>
      <w:r w:rsidR="005A0B27" w:rsidRPr="00A83C9E">
        <w:rPr>
          <w:rFonts w:ascii="Times New Roman" w:eastAsia="標楷體" w:hAnsi="Times New Roman" w:cs="Times New Roman"/>
          <w:sz w:val="21"/>
          <w:szCs w:val="20"/>
          <w:u w:val="single"/>
          <w:shd w:val="clear" w:color="auto" w:fill="FFFFFF"/>
        </w:rPr>
        <w:t>：</w:t>
      </w:r>
      <w:r w:rsidRPr="00A83C9E">
        <w:rPr>
          <w:rFonts w:ascii="Times New Roman" w:eastAsia="標楷體" w:hAnsi="Times New Roman" w:cs="Times New Roman"/>
          <w:sz w:val="21"/>
          <w:szCs w:val="20"/>
          <w:u w:val="single"/>
          <w:shd w:val="clear" w:color="auto" w:fill="FFFFFF"/>
        </w:rPr>
        <w:t>以上</w:t>
      </w:r>
      <w:r w:rsidRPr="00A83C9E">
        <w:rPr>
          <w:rFonts w:ascii="Times New Roman" w:eastAsia="標楷體" w:hAnsi="Times New Roman" w:cs="Times New Roman"/>
          <w:color w:val="000000" w:themeColor="text1"/>
          <w:sz w:val="21"/>
          <w:szCs w:val="20"/>
          <w:u w:val="single"/>
          <w:shd w:val="clear" w:color="auto" w:fill="FFFFFF"/>
        </w:rPr>
        <w:t>第</w:t>
      </w:r>
      <w:r w:rsidR="00F055C4">
        <w:rPr>
          <w:rFonts w:ascii="Times New Roman" w:eastAsia="標楷體" w:hAnsi="Times New Roman" w:cs="Times New Roman" w:hint="eastAsia"/>
          <w:color w:val="000000" w:themeColor="text1"/>
          <w:sz w:val="21"/>
          <w:szCs w:val="20"/>
          <w:u w:val="single"/>
          <w:shd w:val="clear" w:color="auto" w:fill="FFFFFF"/>
        </w:rPr>
        <w:t>(</w:t>
      </w:r>
      <w:r w:rsidRPr="00A83C9E">
        <w:rPr>
          <w:rFonts w:ascii="Times New Roman" w:eastAsia="標楷體" w:hAnsi="Times New Roman" w:cs="Times New Roman"/>
          <w:color w:val="000000" w:themeColor="text1"/>
          <w:sz w:val="21"/>
          <w:szCs w:val="20"/>
          <w:u w:val="single"/>
          <w:shd w:val="clear" w:color="auto" w:fill="FFFFFF"/>
        </w:rPr>
        <w:t>七</w:t>
      </w:r>
      <w:r w:rsidR="00F055C4">
        <w:rPr>
          <w:rFonts w:ascii="Times New Roman" w:eastAsia="標楷體" w:hAnsi="Times New Roman" w:cs="Times New Roman" w:hint="eastAsia"/>
          <w:color w:val="000000" w:themeColor="text1"/>
          <w:sz w:val="21"/>
          <w:szCs w:val="20"/>
          <w:u w:val="single"/>
          <w:shd w:val="clear" w:color="auto" w:fill="FFFFFF"/>
        </w:rPr>
        <w:t>)</w:t>
      </w:r>
      <w:r w:rsidRPr="00A83C9E">
        <w:rPr>
          <w:rFonts w:ascii="Times New Roman" w:eastAsia="標楷體" w:hAnsi="Times New Roman" w:cs="Times New Roman"/>
          <w:color w:val="000000" w:themeColor="text1"/>
          <w:sz w:val="21"/>
          <w:szCs w:val="20"/>
          <w:u w:val="single"/>
          <w:shd w:val="clear" w:color="auto" w:fill="FFFFFF"/>
        </w:rPr>
        <w:t>、</w:t>
      </w:r>
      <w:r w:rsidR="00F055C4">
        <w:rPr>
          <w:rFonts w:ascii="Times New Roman" w:eastAsia="標楷體" w:hAnsi="Times New Roman" w:cs="Times New Roman" w:hint="eastAsia"/>
          <w:color w:val="000000" w:themeColor="text1"/>
          <w:sz w:val="21"/>
          <w:szCs w:val="20"/>
          <w:u w:val="single"/>
          <w:shd w:val="clear" w:color="auto" w:fill="FFFFFF"/>
        </w:rPr>
        <w:t>(</w:t>
      </w:r>
      <w:r w:rsidRPr="00A83C9E">
        <w:rPr>
          <w:rFonts w:ascii="Times New Roman" w:eastAsia="標楷體" w:hAnsi="Times New Roman" w:cs="Times New Roman"/>
          <w:color w:val="000000" w:themeColor="text1"/>
          <w:sz w:val="21"/>
          <w:szCs w:val="20"/>
          <w:u w:val="single"/>
          <w:shd w:val="clear" w:color="auto" w:fill="FFFFFF"/>
        </w:rPr>
        <w:t>八</w:t>
      </w:r>
      <w:r w:rsidR="00F055C4">
        <w:rPr>
          <w:rFonts w:ascii="Times New Roman" w:eastAsia="標楷體" w:hAnsi="Times New Roman" w:cs="Times New Roman" w:hint="eastAsia"/>
          <w:color w:val="000000" w:themeColor="text1"/>
          <w:sz w:val="21"/>
          <w:szCs w:val="20"/>
          <w:u w:val="single"/>
          <w:shd w:val="clear" w:color="auto" w:fill="FFFFFF"/>
        </w:rPr>
        <w:t>)</w:t>
      </w:r>
      <w:r w:rsidRPr="00A83C9E">
        <w:rPr>
          <w:rFonts w:ascii="Times New Roman" w:eastAsia="標楷體" w:hAnsi="Times New Roman" w:cs="Times New Roman"/>
          <w:sz w:val="21"/>
          <w:szCs w:val="20"/>
          <w:u w:val="single"/>
          <w:shd w:val="clear" w:color="auto" w:fill="FFFFFF"/>
        </w:rPr>
        <w:t>項為非必要文件，其餘</w:t>
      </w:r>
      <w:r w:rsidRPr="00A83C9E">
        <w:rPr>
          <w:rFonts w:ascii="Times New Roman" w:eastAsia="標楷體" w:hAnsi="Times New Roman" w:cs="Times New Roman"/>
          <w:color w:val="000000" w:themeColor="text1"/>
          <w:sz w:val="21"/>
          <w:szCs w:val="20"/>
          <w:u w:val="single"/>
          <w:shd w:val="clear" w:color="auto" w:fill="FFFFFF"/>
        </w:rPr>
        <w:t>為必要文件</w:t>
      </w:r>
      <w:r w:rsidRPr="00A83C9E">
        <w:rPr>
          <w:rFonts w:ascii="Times New Roman" w:eastAsia="標楷體" w:hAnsi="Times New Roman" w:cs="Times New Roman"/>
          <w:sz w:val="21"/>
          <w:szCs w:val="20"/>
          <w:u w:val="single"/>
          <w:shd w:val="clear" w:color="auto" w:fill="FFFFFF"/>
        </w:rPr>
        <w:t>。申請人應注意所提供之所有文件均須確保為真，若經本會查知有任一項目不實，本會有權判定申請人喪失申請資格，且不另行通知。</w:t>
      </w:r>
    </w:p>
    <w:p w14:paraId="2CAD0826" w14:textId="7032C424" w:rsidR="00944AFD" w:rsidRPr="00A83C9E" w:rsidRDefault="00944AFD" w:rsidP="00944AFD">
      <w:pPr>
        <w:spacing w:beforeLines="30" w:before="108" w:after="240"/>
        <w:ind w:left="1701" w:hangingChars="708" w:hanging="1701"/>
        <w:rPr>
          <w:rFonts w:ascii="Times New Roman" w:eastAsia="標楷體" w:hAnsi="Times New Roman" w:cs="Times New Roman"/>
          <w:b/>
          <w:bCs/>
        </w:rPr>
      </w:pPr>
      <w:r w:rsidRPr="00A83C9E">
        <w:rPr>
          <w:rFonts w:ascii="Times New Roman" w:eastAsia="標楷體" w:hAnsi="Times New Roman" w:cs="Times New Roman"/>
          <w:b/>
          <w:bCs/>
        </w:rPr>
        <w:t>七、申請資料說明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</w:p>
    <w:p w14:paraId="051E5F6B" w14:textId="77777777" w:rsidR="00944AFD" w:rsidRPr="00A83C9E" w:rsidRDefault="00944AFD" w:rsidP="00944AFD">
      <w:pPr>
        <w:spacing w:after="240"/>
        <w:ind w:leftChars="93" w:left="223" w:firstLineChars="122" w:firstLine="293"/>
        <w:jc w:val="both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(</w:t>
      </w:r>
      <w:r w:rsidRPr="00A83C9E">
        <w:rPr>
          <w:rFonts w:ascii="Times New Roman" w:eastAsia="標楷體" w:hAnsi="Times New Roman" w:cs="Times New Roman"/>
        </w:rPr>
        <w:t>一</w:t>
      </w:r>
      <w:r w:rsidRPr="00A83C9E">
        <w:rPr>
          <w:rFonts w:ascii="Times New Roman" w:eastAsia="標楷體" w:hAnsi="Times New Roman" w:cs="Times New Roman"/>
        </w:rPr>
        <w:t xml:space="preserve">) </w:t>
      </w:r>
      <w:r w:rsidRPr="00A83C9E">
        <w:rPr>
          <w:rFonts w:ascii="Times New Roman" w:eastAsia="標楷體" w:hAnsi="Times New Roman" w:cs="Times New Roman"/>
        </w:rPr>
        <w:t>書面資料</w:t>
      </w:r>
    </w:p>
    <w:p w14:paraId="5B13DA3D" w14:textId="304431E4" w:rsidR="00F055C4" w:rsidRPr="00F055C4" w:rsidRDefault="00F055C4" w:rsidP="00F055C4">
      <w:pPr>
        <w:ind w:leftChars="437" w:left="1051" w:hanging="2"/>
        <w:jc w:val="both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請至鴻海科技獎官方網站下載</w:t>
      </w:r>
      <w:r>
        <w:rPr>
          <w:rFonts w:ascii="Times New Roman" w:eastAsia="標楷體" w:hAnsi="Times New Roman" w:cs="Times New Roman" w:hint="eastAsia"/>
        </w:rPr>
        <w:t>申請書</w:t>
      </w:r>
      <w:r w:rsidRPr="00A83C9E">
        <w:rPr>
          <w:rFonts w:ascii="Times New Roman" w:eastAsia="標楷體" w:hAnsi="Times New Roman" w:cs="Times New Roman"/>
        </w:rPr>
        <w:t>。</w:t>
      </w:r>
    </w:p>
    <w:p w14:paraId="793F3587" w14:textId="433ACD65" w:rsidR="00944AFD" w:rsidRPr="00A83C9E" w:rsidRDefault="00944AFD" w:rsidP="00944AFD">
      <w:pPr>
        <w:spacing w:after="240"/>
        <w:ind w:leftChars="437" w:left="1051" w:hanging="2"/>
        <w:jc w:val="both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除兩封專家學者推薦信函必須請推薦人自行上傳外（詳見下方送件須知），申請人需將其餘</w:t>
      </w:r>
      <w:r w:rsidRPr="00A83C9E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各</w:t>
      </w:r>
      <w:r w:rsidRPr="00A83C9E">
        <w:rPr>
          <w:rFonts w:ascii="Times New Roman" w:eastAsia="標楷體" w:hAnsi="Times New Roman" w:cs="Times New Roman"/>
          <w:bdr w:val="single" w:sz="4" w:space="0" w:color="auto"/>
        </w:rPr>
        <w:t>申請資料依上述順序，合併為單一</w:t>
      </w:r>
      <w:r w:rsidRPr="00A83C9E">
        <w:rPr>
          <w:rFonts w:ascii="Times New Roman" w:eastAsia="標楷體" w:hAnsi="Times New Roman" w:cs="Times New Roman"/>
          <w:bdr w:val="single" w:sz="4" w:space="0" w:color="auto"/>
        </w:rPr>
        <w:t>PDF</w:t>
      </w:r>
      <w:r w:rsidRPr="00A83C9E">
        <w:rPr>
          <w:rFonts w:ascii="Times New Roman" w:eastAsia="標楷體" w:hAnsi="Times New Roman" w:cs="Times New Roman"/>
          <w:bdr w:val="single" w:sz="4" w:space="0" w:color="auto"/>
        </w:rPr>
        <w:t>檔（</w:t>
      </w:r>
      <w:r w:rsidRPr="00A83C9E">
        <w:rPr>
          <w:rFonts w:ascii="Times New Roman" w:eastAsia="標楷體" w:hAnsi="Times New Roman" w:cs="Times New Roman"/>
          <w:bdr w:val="single" w:sz="4" w:space="0" w:color="auto"/>
        </w:rPr>
        <w:t>15MB</w:t>
      </w:r>
      <w:r w:rsidRPr="00A83C9E">
        <w:rPr>
          <w:rFonts w:ascii="Times New Roman" w:eastAsia="標楷體" w:hAnsi="Times New Roman" w:cs="Times New Roman"/>
          <w:bdr w:val="single" w:sz="4" w:space="0" w:color="auto"/>
        </w:rPr>
        <w:t>以下）</w:t>
      </w:r>
      <w:r w:rsidRPr="00A83C9E">
        <w:rPr>
          <w:rFonts w:ascii="Times New Roman" w:eastAsia="標楷體" w:hAnsi="Times New Roman" w:cs="Times New Roman"/>
        </w:rPr>
        <w:t>，未依照此格式或資料顯示不清無法辨識者，本會有權判定喪失甄選資格，恕不另行通知。</w:t>
      </w:r>
    </w:p>
    <w:p w14:paraId="08F57BF3" w14:textId="77777777" w:rsidR="00944AFD" w:rsidRPr="00A83C9E" w:rsidRDefault="00944AFD" w:rsidP="00944AFD">
      <w:pPr>
        <w:spacing w:after="240"/>
        <w:ind w:leftChars="93" w:left="223" w:firstLineChars="122" w:firstLine="293"/>
        <w:jc w:val="both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(</w:t>
      </w:r>
      <w:r w:rsidRPr="00A83C9E">
        <w:rPr>
          <w:rFonts w:ascii="Times New Roman" w:eastAsia="標楷體" w:hAnsi="Times New Roman" w:cs="Times New Roman"/>
        </w:rPr>
        <w:t>二</w:t>
      </w:r>
      <w:r w:rsidRPr="00A83C9E">
        <w:rPr>
          <w:rFonts w:ascii="Times New Roman" w:eastAsia="標楷體" w:hAnsi="Times New Roman" w:cs="Times New Roman"/>
        </w:rPr>
        <w:t xml:space="preserve">) </w:t>
      </w:r>
      <w:r w:rsidRPr="00A83C9E">
        <w:rPr>
          <w:rFonts w:ascii="Times New Roman" w:eastAsia="標楷體" w:hAnsi="Times New Roman" w:cs="Times New Roman"/>
        </w:rPr>
        <w:t>影片資料（錄製影音清晰的檔案即可，均轉為</w:t>
      </w:r>
      <w:r w:rsidRPr="00A83C9E">
        <w:rPr>
          <w:rFonts w:ascii="Times New Roman" w:eastAsia="標楷體" w:hAnsi="Times New Roman" w:cs="Times New Roman"/>
        </w:rPr>
        <w:t xml:space="preserve">mp4 </w:t>
      </w:r>
      <w:r w:rsidRPr="00A83C9E">
        <w:rPr>
          <w:rFonts w:ascii="Times New Roman" w:eastAsia="標楷體" w:hAnsi="Times New Roman" w:cs="Times New Roman"/>
        </w:rPr>
        <w:t>格式）</w:t>
      </w:r>
    </w:p>
    <w:p w14:paraId="4CA0CF26" w14:textId="77777777" w:rsidR="00944AFD" w:rsidRPr="00A83C9E" w:rsidRDefault="00944AFD" w:rsidP="00944AFD">
      <w:pPr>
        <w:spacing w:after="240"/>
        <w:ind w:leftChars="437" w:left="1049"/>
        <w:jc w:val="both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lastRenderedPageBreak/>
        <w:t>請拍攝</w:t>
      </w:r>
      <w:r w:rsidRPr="00A83C9E">
        <w:rPr>
          <w:rFonts w:ascii="Times New Roman" w:eastAsia="標楷體" w:hAnsi="Times New Roman" w:cs="Times New Roman"/>
        </w:rPr>
        <w:t>3</w:t>
      </w:r>
      <w:r w:rsidRPr="00A83C9E">
        <w:rPr>
          <w:rFonts w:ascii="Times New Roman" w:eastAsia="標楷體" w:hAnsi="Times New Roman" w:cs="Times New Roman"/>
        </w:rPr>
        <w:t>分鐘（含）以內短片，影片的片頭及片尾需要申請者出現在畫面中，以半身的畫面介紹自己的姓名與系所，畫面背景請盡量乾淨。若使用手機拍攝，請將手機打橫。影片的中段內容則請以簡報或動態影片等方式介紹研究內容與成果，介紹時，畫面只需呈現簡報內容，申請者不需要出現在影片中。</w:t>
      </w:r>
    </w:p>
    <w:p w14:paraId="5037D5A5" w14:textId="77777777" w:rsidR="00944AFD" w:rsidRPr="00A83C9E" w:rsidRDefault="00944AFD" w:rsidP="00944AFD">
      <w:pPr>
        <w:spacing w:after="240"/>
        <w:ind w:leftChars="437" w:left="1049"/>
        <w:jc w:val="both"/>
        <w:rPr>
          <w:rFonts w:ascii="Times New Roman" w:eastAsia="標楷體" w:hAnsi="Times New Roman" w:cs="Times New Roman"/>
          <w:color w:val="000000" w:themeColor="text1"/>
          <w:u w:val="single"/>
        </w:rPr>
      </w:pPr>
      <w:r w:rsidRPr="00A83C9E">
        <w:rPr>
          <w:rFonts w:ascii="Times New Roman" w:eastAsia="標楷體" w:hAnsi="Times New Roman" w:cs="Times New Roman"/>
          <w:color w:val="000000" w:themeColor="text1"/>
          <w:u w:val="single"/>
        </w:rPr>
        <w:t>【影片內容四大重點及呈現順序】</w:t>
      </w:r>
    </w:p>
    <w:p w14:paraId="090C09EA" w14:textId="77777777" w:rsidR="00944AFD" w:rsidRPr="00A83C9E" w:rsidRDefault="00944AFD" w:rsidP="00944AFD">
      <w:pPr>
        <w:pStyle w:val="a3"/>
        <w:numPr>
          <w:ilvl w:val="0"/>
          <w:numId w:val="9"/>
        </w:numPr>
        <w:spacing w:after="240"/>
        <w:ind w:leftChars="0"/>
        <w:jc w:val="both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自我介紹姓名及學校系所年級（畫面為申請者的半身）</w:t>
      </w:r>
    </w:p>
    <w:p w14:paraId="2DE509DC" w14:textId="77777777" w:rsidR="00944AFD" w:rsidRPr="00A83C9E" w:rsidRDefault="00944AFD" w:rsidP="00944AFD">
      <w:pPr>
        <w:pStyle w:val="a3"/>
        <w:numPr>
          <w:ilvl w:val="0"/>
          <w:numId w:val="9"/>
        </w:numPr>
        <w:spacing w:after="240"/>
        <w:ind w:leftChars="0"/>
        <w:jc w:val="both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說出研究主題（畫面為申請者的研究主題字卡）</w:t>
      </w:r>
    </w:p>
    <w:p w14:paraId="46B80B12" w14:textId="77777777" w:rsidR="00944AFD" w:rsidRPr="00A83C9E" w:rsidRDefault="00944AFD" w:rsidP="00944AFD">
      <w:pPr>
        <w:pStyle w:val="a3"/>
        <w:numPr>
          <w:ilvl w:val="0"/>
          <w:numId w:val="9"/>
        </w:numPr>
        <w:spacing w:after="240"/>
        <w:ind w:leftChars="0"/>
        <w:jc w:val="both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介紹研究主題的重要性、成果與貢獻（畫面為介紹內容之簡報等說明）</w:t>
      </w:r>
    </w:p>
    <w:p w14:paraId="1D8D9CB0" w14:textId="77777777" w:rsidR="00944AFD" w:rsidRPr="00A83C9E" w:rsidRDefault="00944AFD" w:rsidP="00944AFD">
      <w:pPr>
        <w:pStyle w:val="a3"/>
        <w:numPr>
          <w:ilvl w:val="0"/>
          <w:numId w:val="9"/>
        </w:numPr>
        <w:spacing w:after="240"/>
        <w:ind w:leftChars="0"/>
        <w:jc w:val="both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簡報結束（畫面為申請者的半身）</w:t>
      </w:r>
    </w:p>
    <w:p w14:paraId="5CC0DC09" w14:textId="77777777" w:rsidR="00944AFD" w:rsidRPr="00A83C9E" w:rsidRDefault="00944AFD" w:rsidP="00944AFD">
      <w:pPr>
        <w:spacing w:after="240"/>
        <w:ind w:leftChars="437" w:left="1049"/>
        <w:jc w:val="both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請將</w:t>
      </w:r>
      <w:r w:rsidRPr="00A83C9E">
        <w:rPr>
          <w:rFonts w:ascii="Times New Roman" w:eastAsia="標楷體" w:hAnsi="Times New Roman" w:cs="Times New Roman"/>
          <w:bdr w:val="single" w:sz="4" w:space="0" w:color="auto"/>
        </w:rPr>
        <w:t>影音檔上傳至申請者個人之雲端空間並於申請表中提供下載連結</w:t>
      </w:r>
      <w:r w:rsidRPr="00A83C9E">
        <w:rPr>
          <w:rFonts w:ascii="Times New Roman" w:eastAsia="標楷體" w:hAnsi="Times New Roman" w:cs="Times New Roman"/>
        </w:rPr>
        <w:t>。（上傳前請務必確認可完整順利播放及提供權限，若評審觀看影片過程中未能順利播放或開啟連結以致影響評比，恕不另行通知），並請保留影片連結至民國</w:t>
      </w:r>
      <w:r w:rsidRPr="00A83C9E">
        <w:rPr>
          <w:rFonts w:ascii="Times New Roman" w:eastAsia="標楷體" w:hAnsi="Times New Roman" w:cs="Times New Roman"/>
          <w:color w:val="000000" w:themeColor="text1"/>
        </w:rPr>
        <w:t>114</w:t>
      </w:r>
      <w:r w:rsidRPr="00A83C9E">
        <w:rPr>
          <w:rFonts w:ascii="Times New Roman" w:eastAsia="標楷體" w:hAnsi="Times New Roman" w:cs="Times New Roman"/>
          <w:color w:val="000000" w:themeColor="text1"/>
        </w:rPr>
        <w:t>年</w:t>
      </w:r>
      <w:r w:rsidRPr="00A83C9E">
        <w:rPr>
          <w:rFonts w:ascii="Times New Roman" w:eastAsia="標楷體" w:hAnsi="Times New Roman" w:cs="Times New Roman"/>
          <w:color w:val="000000" w:themeColor="text1"/>
        </w:rPr>
        <w:t>6</w:t>
      </w:r>
      <w:r w:rsidRPr="00A83C9E">
        <w:rPr>
          <w:rFonts w:ascii="Times New Roman" w:eastAsia="標楷體" w:hAnsi="Times New Roman" w:cs="Times New Roman"/>
          <w:color w:val="000000" w:themeColor="text1"/>
        </w:rPr>
        <w:t>月</w:t>
      </w:r>
      <w:r w:rsidRPr="00A83C9E">
        <w:rPr>
          <w:rFonts w:ascii="Times New Roman" w:eastAsia="標楷體" w:hAnsi="Times New Roman" w:cs="Times New Roman"/>
          <w:color w:val="000000" w:themeColor="text1"/>
        </w:rPr>
        <w:t>30</w:t>
      </w:r>
      <w:r w:rsidRPr="00A83C9E">
        <w:rPr>
          <w:rFonts w:ascii="Times New Roman" w:eastAsia="標楷體" w:hAnsi="Times New Roman" w:cs="Times New Roman"/>
          <w:color w:val="000000" w:themeColor="text1"/>
        </w:rPr>
        <w:t>日</w:t>
      </w:r>
      <w:r w:rsidRPr="00A83C9E">
        <w:rPr>
          <w:rFonts w:ascii="Times New Roman" w:eastAsia="標楷體" w:hAnsi="Times New Roman" w:cs="Times New Roman"/>
        </w:rPr>
        <w:t>(</w:t>
      </w:r>
      <w:r w:rsidRPr="00A83C9E">
        <w:rPr>
          <w:rFonts w:ascii="Times New Roman" w:eastAsia="標楷體" w:hAnsi="Times New Roman" w:cs="Times New Roman"/>
        </w:rPr>
        <w:t>一</w:t>
      </w:r>
      <w:r w:rsidRPr="00A83C9E">
        <w:rPr>
          <w:rFonts w:ascii="Times New Roman" w:eastAsia="標楷體" w:hAnsi="Times New Roman" w:cs="Times New Roman"/>
        </w:rPr>
        <w:t>)</w:t>
      </w:r>
      <w:r w:rsidRPr="00A83C9E">
        <w:rPr>
          <w:rFonts w:ascii="Times New Roman" w:eastAsia="標楷體" w:hAnsi="Times New Roman" w:cs="Times New Roman"/>
        </w:rPr>
        <w:t>為止。</w:t>
      </w:r>
    </w:p>
    <w:p w14:paraId="6DC625C6" w14:textId="77777777" w:rsidR="00944AFD" w:rsidRPr="00A83C9E" w:rsidRDefault="00944AFD" w:rsidP="00944AFD">
      <w:pPr>
        <w:spacing w:after="240"/>
        <w:ind w:leftChars="93" w:left="223" w:firstLineChars="122" w:firstLine="293"/>
        <w:jc w:val="both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(</w:t>
      </w:r>
      <w:r w:rsidRPr="00A83C9E">
        <w:rPr>
          <w:rFonts w:ascii="Times New Roman" w:eastAsia="標楷體" w:hAnsi="Times New Roman" w:cs="Times New Roman"/>
        </w:rPr>
        <w:t>三</w:t>
      </w:r>
      <w:r w:rsidRPr="00A83C9E">
        <w:rPr>
          <w:rFonts w:ascii="Times New Roman" w:eastAsia="標楷體" w:hAnsi="Times New Roman" w:cs="Times New Roman"/>
        </w:rPr>
        <w:t xml:space="preserve">) </w:t>
      </w:r>
      <w:r w:rsidRPr="00A83C9E">
        <w:rPr>
          <w:rFonts w:ascii="Times New Roman" w:eastAsia="標楷體" w:hAnsi="Times New Roman" w:cs="Times New Roman"/>
        </w:rPr>
        <w:t>送件須知</w:t>
      </w:r>
    </w:p>
    <w:p w14:paraId="65A41B55" w14:textId="77777777" w:rsidR="00944AFD" w:rsidRPr="00A83C9E" w:rsidRDefault="00944AFD" w:rsidP="00944AFD">
      <w:pPr>
        <w:pStyle w:val="a3"/>
        <w:numPr>
          <w:ilvl w:val="2"/>
          <w:numId w:val="3"/>
        </w:numPr>
        <w:spacing w:after="240"/>
        <w:ind w:leftChars="0"/>
        <w:rPr>
          <w:rFonts w:ascii="Times New Roman" w:eastAsia="標楷體" w:hAnsi="Times New Roman"/>
          <w:color w:val="000000"/>
        </w:rPr>
      </w:pPr>
      <w:r w:rsidRPr="00A83C9E">
        <w:rPr>
          <w:rFonts w:ascii="Times New Roman" w:eastAsia="標楷體" w:hAnsi="Times New Roman"/>
        </w:rPr>
        <w:t>書面資料及影片檔案名稱，</w:t>
      </w:r>
      <w:r w:rsidRPr="00A83C9E">
        <w:rPr>
          <w:rFonts w:ascii="Times New Roman" w:eastAsia="標楷體" w:hAnsi="Times New Roman"/>
          <w:bdr w:val="single" w:sz="4" w:space="0" w:color="auto"/>
        </w:rPr>
        <w:t>統一命名為「</w:t>
      </w:r>
      <w:r w:rsidRPr="00A83C9E">
        <w:rPr>
          <w:rFonts w:ascii="Times New Roman" w:eastAsia="標楷體" w:hAnsi="Times New Roman"/>
          <w:color w:val="000000" w:themeColor="text1"/>
          <w:bdr w:val="single" w:sz="4" w:space="0" w:color="auto"/>
        </w:rPr>
        <w:t>鴻海科技獎</w:t>
      </w:r>
      <w:r w:rsidRPr="00A83C9E">
        <w:rPr>
          <w:rFonts w:ascii="Times New Roman" w:eastAsia="標楷體" w:hAnsi="Times New Roman"/>
          <w:color w:val="000000" w:themeColor="text1"/>
          <w:bdr w:val="single" w:sz="4" w:space="0" w:color="auto"/>
        </w:rPr>
        <w:t>_</w:t>
      </w:r>
      <w:r w:rsidRPr="00A83C9E">
        <w:rPr>
          <w:rFonts w:ascii="Times New Roman" w:eastAsia="標楷體" w:hAnsi="Times New Roman"/>
          <w:color w:val="000000" w:themeColor="text1"/>
          <w:bdr w:val="single" w:sz="4" w:space="0" w:color="auto"/>
        </w:rPr>
        <w:t>申請領域</w:t>
      </w:r>
      <w:r w:rsidRPr="00A83C9E">
        <w:rPr>
          <w:rFonts w:ascii="Times New Roman" w:eastAsia="標楷體" w:hAnsi="Times New Roman"/>
          <w:color w:val="000000" w:themeColor="text1"/>
          <w:bdr w:val="single" w:sz="4" w:space="0" w:color="auto"/>
        </w:rPr>
        <w:t>_</w:t>
      </w:r>
      <w:r w:rsidRPr="00A83C9E">
        <w:rPr>
          <w:rFonts w:ascii="Times New Roman" w:eastAsia="標楷體" w:hAnsi="Times New Roman"/>
          <w:color w:val="000000" w:themeColor="text1"/>
          <w:bdr w:val="single" w:sz="4" w:space="0" w:color="auto"/>
        </w:rPr>
        <w:t>學號</w:t>
      </w:r>
      <w:r w:rsidRPr="00A83C9E">
        <w:rPr>
          <w:rFonts w:ascii="Times New Roman" w:eastAsia="標楷體" w:hAnsi="Times New Roman"/>
          <w:color w:val="000000" w:themeColor="text1"/>
          <w:bdr w:val="single" w:sz="4" w:space="0" w:color="auto"/>
        </w:rPr>
        <w:t>_</w:t>
      </w:r>
      <w:r w:rsidRPr="00A83C9E">
        <w:rPr>
          <w:rFonts w:ascii="Times New Roman" w:eastAsia="標楷體" w:hAnsi="Times New Roman"/>
          <w:color w:val="000000" w:themeColor="text1"/>
          <w:bdr w:val="single" w:sz="4" w:space="0" w:color="auto"/>
        </w:rPr>
        <w:t>姓名</w:t>
      </w:r>
      <w:r w:rsidRPr="00A83C9E">
        <w:rPr>
          <w:rFonts w:ascii="Times New Roman" w:eastAsia="標楷體" w:hAnsi="Times New Roman"/>
          <w:bdr w:val="single" w:sz="4" w:space="0" w:color="auto"/>
        </w:rPr>
        <w:t>」</w:t>
      </w:r>
      <w:r w:rsidRPr="00A83C9E">
        <w:rPr>
          <w:rFonts w:ascii="Times New Roman" w:eastAsia="標楷體" w:hAnsi="Times New Roman"/>
        </w:rPr>
        <w:t>。</w:t>
      </w:r>
    </w:p>
    <w:p w14:paraId="63B97633" w14:textId="6C1A5D4A" w:rsidR="00944AFD" w:rsidRPr="00A83C9E" w:rsidRDefault="00944AFD" w:rsidP="00944AFD">
      <w:pPr>
        <w:pStyle w:val="a3"/>
        <w:numPr>
          <w:ilvl w:val="2"/>
          <w:numId w:val="3"/>
        </w:numPr>
        <w:spacing w:after="240"/>
        <w:ind w:leftChars="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申請人須至線上表單</w:t>
      </w:r>
      <w:r w:rsidR="005A0B27" w:rsidRPr="00A83C9E">
        <w:rPr>
          <w:rFonts w:ascii="Times New Roman" w:eastAsia="標楷體" w:hAnsi="Times New Roman"/>
        </w:rPr>
        <w:t>：</w:t>
      </w:r>
      <w:hyperlink r:id="rId7" w:history="1">
        <w:r w:rsidRPr="00A83C9E">
          <w:rPr>
            <w:rStyle w:val="a4"/>
            <w:rFonts w:ascii="Times New Roman" w:eastAsia="標楷體" w:hAnsi="Times New Roman"/>
          </w:rPr>
          <w:t>https://forms.gle/dP8o1C9ZDUQmPwMe8</w:t>
        </w:r>
      </w:hyperlink>
      <w:r w:rsidR="00D76EBB">
        <w:rPr>
          <w:rFonts w:ascii="Times New Roman" w:eastAsia="標楷體" w:hAnsi="Times New Roman" w:hint="eastAsia"/>
        </w:rPr>
        <w:t>另行填</w:t>
      </w:r>
      <w:r w:rsidRPr="00A83C9E">
        <w:rPr>
          <w:rFonts w:ascii="Times New Roman" w:eastAsia="標楷體" w:hAnsi="Times New Roman"/>
        </w:rPr>
        <w:t>寫申請資訊並上傳</w:t>
      </w:r>
      <w:r w:rsidR="00D76EBB">
        <w:rPr>
          <w:rFonts w:ascii="Times New Roman" w:eastAsia="標楷體" w:hAnsi="Times New Roman" w:hint="eastAsia"/>
        </w:rPr>
        <w:t>上述</w:t>
      </w:r>
      <w:r w:rsidRPr="00A83C9E">
        <w:rPr>
          <w:rFonts w:ascii="Times New Roman" w:eastAsia="標楷體" w:hAnsi="Times New Roman"/>
        </w:rPr>
        <w:t>申請書</w:t>
      </w:r>
      <w:r w:rsidR="00D76EBB">
        <w:rPr>
          <w:rFonts w:ascii="Times New Roman" w:eastAsia="標楷體" w:hAnsi="Times New Roman" w:hint="eastAsia"/>
        </w:rPr>
        <w:t>及影片連結</w:t>
      </w:r>
      <w:r w:rsidRPr="00A83C9E">
        <w:rPr>
          <w:rFonts w:ascii="Times New Roman" w:eastAsia="標楷體" w:hAnsi="Times New Roman"/>
        </w:rPr>
        <w:t>。</w:t>
      </w:r>
      <w:r w:rsidRPr="00A83C9E">
        <w:rPr>
          <w:rFonts w:ascii="Times New Roman" w:eastAsia="標楷體" w:hAnsi="Times New Roman"/>
        </w:rPr>
        <w:t xml:space="preserve">                                                          </w:t>
      </w:r>
    </w:p>
    <w:p w14:paraId="5CF87910" w14:textId="66949471" w:rsidR="00944AFD" w:rsidRPr="00A83C9E" w:rsidRDefault="00944AFD" w:rsidP="00944AFD">
      <w:pPr>
        <w:pStyle w:val="a3"/>
        <w:numPr>
          <w:ilvl w:val="2"/>
          <w:numId w:val="3"/>
        </w:numPr>
        <w:spacing w:after="240"/>
        <w:ind w:leftChars="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兩封專家學者推薦信函須於民國</w:t>
      </w:r>
      <w:r w:rsidRPr="00A83C9E">
        <w:rPr>
          <w:rFonts w:ascii="Times New Roman" w:eastAsia="標楷體" w:hAnsi="Times New Roman"/>
        </w:rPr>
        <w:t>114</w:t>
      </w:r>
      <w:r w:rsidRPr="00A83C9E">
        <w:rPr>
          <w:rFonts w:ascii="Times New Roman" w:eastAsia="標楷體" w:hAnsi="Times New Roman"/>
        </w:rPr>
        <w:t>年</w:t>
      </w:r>
      <w:r w:rsidRPr="00A83C9E">
        <w:rPr>
          <w:rFonts w:ascii="Times New Roman" w:eastAsia="標楷體" w:hAnsi="Times New Roman"/>
        </w:rPr>
        <w:t>4</w:t>
      </w:r>
      <w:r w:rsidRPr="00A83C9E">
        <w:rPr>
          <w:rFonts w:ascii="Times New Roman" w:eastAsia="標楷體" w:hAnsi="Times New Roman"/>
        </w:rPr>
        <w:t>月</w:t>
      </w:r>
      <w:r w:rsidRPr="00A83C9E">
        <w:rPr>
          <w:rFonts w:ascii="Times New Roman" w:eastAsia="標楷體" w:hAnsi="Times New Roman"/>
        </w:rPr>
        <w:t>27</w:t>
      </w:r>
      <w:r w:rsidRPr="00A83C9E">
        <w:rPr>
          <w:rFonts w:ascii="Times New Roman" w:eastAsia="標楷體" w:hAnsi="Times New Roman"/>
        </w:rPr>
        <w:t>日</w:t>
      </w:r>
      <w:r w:rsidRPr="00A83C9E">
        <w:rPr>
          <w:rFonts w:ascii="Times New Roman" w:eastAsia="標楷體" w:hAnsi="Times New Roman"/>
        </w:rPr>
        <w:t>(</w:t>
      </w:r>
      <w:r w:rsidRPr="00A83C9E">
        <w:rPr>
          <w:rFonts w:ascii="Times New Roman" w:eastAsia="標楷體" w:hAnsi="Times New Roman"/>
        </w:rPr>
        <w:t>含）前，請推薦人自行至線上表單</w:t>
      </w:r>
      <w:r w:rsidR="005A0B27" w:rsidRPr="00A83C9E">
        <w:rPr>
          <w:rFonts w:ascii="Times New Roman" w:eastAsia="標楷體" w:hAnsi="Times New Roman"/>
        </w:rPr>
        <w:t>：</w:t>
      </w:r>
      <w:hyperlink r:id="rId8" w:history="1">
        <w:r w:rsidRPr="00A83C9E">
          <w:rPr>
            <w:rStyle w:val="a4"/>
            <w:rFonts w:ascii="Times New Roman" w:eastAsia="標楷體" w:hAnsi="Times New Roman"/>
          </w:rPr>
          <w:t>https://forms.gle/oD5QT4Y6huMcNTKG6</w:t>
        </w:r>
      </w:hyperlink>
      <w:r w:rsidRPr="00A83C9E">
        <w:rPr>
          <w:rFonts w:ascii="Times New Roman" w:eastAsia="標楷體" w:hAnsi="Times New Roman"/>
        </w:rPr>
        <w:t>，以</w:t>
      </w:r>
      <w:r w:rsidRPr="00A83C9E">
        <w:rPr>
          <w:rFonts w:ascii="Times New Roman" w:eastAsia="標楷體" w:hAnsi="Times New Roman"/>
        </w:rPr>
        <w:t>PDF</w:t>
      </w:r>
      <w:r w:rsidRPr="00A83C9E">
        <w:rPr>
          <w:rFonts w:ascii="Times New Roman" w:eastAsia="標楷體" w:hAnsi="Times New Roman"/>
        </w:rPr>
        <w:t>形式上傳推薦函，並送出表單。（</w:t>
      </w:r>
      <w:r w:rsidR="00D76EBB">
        <w:rPr>
          <w:rFonts w:ascii="Times New Roman" w:eastAsia="標楷體" w:hAnsi="Times New Roman" w:hint="eastAsia"/>
        </w:rPr>
        <w:t>一位</w:t>
      </w:r>
      <w:r w:rsidRPr="00A83C9E">
        <w:rPr>
          <w:rFonts w:ascii="Times New Roman" w:eastAsia="標楷體" w:hAnsi="Times New Roman"/>
        </w:rPr>
        <w:t>推薦人送出推薦信後，申請人將會收到</w:t>
      </w:r>
      <w:r w:rsidR="00D76EBB">
        <w:rPr>
          <w:rFonts w:ascii="Times New Roman" w:eastAsia="標楷體" w:hAnsi="Times New Roman" w:hint="eastAsia"/>
        </w:rPr>
        <w:t>一封</w:t>
      </w:r>
      <w:r w:rsidRPr="00A83C9E">
        <w:rPr>
          <w:rFonts w:ascii="Times New Roman" w:eastAsia="標楷體" w:hAnsi="Times New Roman"/>
        </w:rPr>
        <w:t>系統通知信。）</w:t>
      </w:r>
    </w:p>
    <w:p w14:paraId="4349424A" w14:textId="77777777" w:rsidR="00944AFD" w:rsidRPr="00A83C9E" w:rsidRDefault="00944AFD" w:rsidP="00944AFD">
      <w:pPr>
        <w:pStyle w:val="a3"/>
        <w:numPr>
          <w:ilvl w:val="2"/>
          <w:numId w:val="3"/>
        </w:numPr>
        <w:spacing w:after="240"/>
        <w:ind w:leftChars="0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為響應環保，請勿郵寄紙本資料至本會，收到亦不受理。</w:t>
      </w:r>
    </w:p>
    <w:p w14:paraId="6C80E4CD" w14:textId="7F45D9C9" w:rsidR="00944AFD" w:rsidRPr="00A83C9E" w:rsidRDefault="00944AFD" w:rsidP="00944AFD">
      <w:pPr>
        <w:spacing w:beforeLines="30" w:before="108" w:after="240"/>
        <w:ind w:leftChars="-7" w:left="1631" w:hangingChars="686" w:hanging="1648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A83C9E">
        <w:rPr>
          <w:rFonts w:ascii="Times New Roman" w:eastAsia="標楷體" w:hAnsi="Times New Roman" w:cs="Times New Roman"/>
          <w:b/>
          <w:bCs/>
        </w:rPr>
        <w:t>八、甄選方式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</w:p>
    <w:p w14:paraId="27D67719" w14:textId="0E868EF7" w:rsidR="00944AFD" w:rsidRPr="00A83C9E" w:rsidRDefault="003A4BB4" w:rsidP="003A4BB4">
      <w:pPr>
        <w:spacing w:beforeLines="30" w:before="108" w:after="240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 xml:space="preserve">    </w:t>
      </w:r>
      <w:r w:rsidR="00944AFD" w:rsidRPr="00A83C9E">
        <w:rPr>
          <w:rFonts w:ascii="Times New Roman" w:eastAsia="標楷體" w:hAnsi="Times New Roman" w:cs="Times New Roman"/>
          <w:color w:val="000000" w:themeColor="text1"/>
        </w:rPr>
        <w:t>由本會邀請專業領域學者專家組成評審委員會負責審查作業。</w:t>
      </w:r>
    </w:p>
    <w:p w14:paraId="69A3BFD7" w14:textId="77777777" w:rsidR="00944AFD" w:rsidRPr="00A83C9E" w:rsidRDefault="00944AFD" w:rsidP="00944AFD">
      <w:pPr>
        <w:pStyle w:val="a3"/>
        <w:numPr>
          <w:ilvl w:val="0"/>
          <w:numId w:val="6"/>
        </w:numPr>
        <w:spacing w:after="240"/>
        <w:ind w:leftChars="0" w:left="1134" w:hanging="567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書面審查是否符合申請資格。</w:t>
      </w:r>
    </w:p>
    <w:p w14:paraId="7FA1232C" w14:textId="3C8E99C2" w:rsidR="00F055C4" w:rsidRDefault="00944AFD" w:rsidP="00F055C4">
      <w:pPr>
        <w:pStyle w:val="a3"/>
        <w:numPr>
          <w:ilvl w:val="0"/>
          <w:numId w:val="6"/>
        </w:numPr>
        <w:ind w:leftChars="0" w:left="993" w:hanging="426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 xml:space="preserve"> </w:t>
      </w:r>
      <w:r w:rsidRPr="00A83C9E">
        <w:rPr>
          <w:rFonts w:ascii="Times New Roman" w:eastAsia="標楷體" w:hAnsi="Times New Roman"/>
        </w:rPr>
        <w:t>評審</w:t>
      </w:r>
      <w:r w:rsidR="00F055C4">
        <w:rPr>
          <w:rFonts w:ascii="Times New Roman" w:eastAsia="標楷體" w:hAnsi="Times New Roman" w:hint="eastAsia"/>
        </w:rPr>
        <w:t>小組</w:t>
      </w:r>
      <w:r w:rsidRPr="00A83C9E">
        <w:rPr>
          <w:rFonts w:ascii="Times New Roman" w:eastAsia="標楷體" w:hAnsi="Times New Roman"/>
        </w:rPr>
        <w:t>書面審查投件內容，</w:t>
      </w:r>
      <w:r w:rsidR="00D76EBB">
        <w:rPr>
          <w:rFonts w:ascii="Times New Roman" w:eastAsia="標楷體" w:hAnsi="Times New Roman" w:hint="eastAsia"/>
        </w:rPr>
        <w:t>擇</w:t>
      </w:r>
      <w:r w:rsidR="00F055C4">
        <w:rPr>
          <w:rFonts w:ascii="Times New Roman" w:eastAsia="標楷體" w:hAnsi="Times New Roman" w:hint="eastAsia"/>
        </w:rPr>
        <w:t>優由召委面談之</w:t>
      </w:r>
      <w:r w:rsidRPr="00A83C9E">
        <w:rPr>
          <w:rFonts w:ascii="Times New Roman" w:eastAsia="標楷體" w:hAnsi="Times New Roman"/>
        </w:rPr>
        <w:t>。</w:t>
      </w:r>
    </w:p>
    <w:p w14:paraId="0248527A" w14:textId="6A7402ED" w:rsidR="00944AFD" w:rsidRPr="00F055C4" w:rsidRDefault="00944AFD" w:rsidP="00F055C4">
      <w:pPr>
        <w:pStyle w:val="a3"/>
        <w:spacing w:after="240"/>
        <w:ind w:leftChars="0" w:left="993"/>
        <w:rPr>
          <w:rFonts w:ascii="Times New Roman" w:eastAsia="標楷體" w:hAnsi="Times New Roman"/>
        </w:rPr>
      </w:pPr>
      <w:r w:rsidRPr="00F055C4">
        <w:rPr>
          <w:rFonts w:ascii="Times New Roman" w:eastAsia="標楷體" w:hAnsi="Times New Roman"/>
          <w:color w:val="000000" w:themeColor="text1"/>
        </w:rPr>
        <w:t>（注意</w:t>
      </w:r>
      <w:r w:rsidR="005A0B27" w:rsidRPr="00F055C4">
        <w:rPr>
          <w:rFonts w:ascii="Times New Roman" w:eastAsia="標楷體" w:hAnsi="Times New Roman"/>
          <w:color w:val="000000" w:themeColor="text1"/>
        </w:rPr>
        <w:t>：</w:t>
      </w:r>
      <w:r w:rsidRPr="00F055C4">
        <w:rPr>
          <w:rFonts w:ascii="Times New Roman" w:eastAsia="標楷體" w:hAnsi="Times New Roman"/>
          <w:color w:val="000000" w:themeColor="text1"/>
        </w:rPr>
        <w:t>請務必於民國</w:t>
      </w:r>
      <w:r w:rsidRPr="00F055C4">
        <w:rPr>
          <w:rFonts w:ascii="Times New Roman" w:eastAsia="標楷體" w:hAnsi="Times New Roman"/>
          <w:color w:val="000000" w:themeColor="text1"/>
        </w:rPr>
        <w:t>114</w:t>
      </w:r>
      <w:r w:rsidRPr="00F055C4">
        <w:rPr>
          <w:rFonts w:ascii="Times New Roman" w:eastAsia="標楷體" w:hAnsi="Times New Roman"/>
          <w:color w:val="000000" w:themeColor="text1"/>
        </w:rPr>
        <w:t>年</w:t>
      </w:r>
      <w:r w:rsidRPr="00F055C4">
        <w:rPr>
          <w:rFonts w:ascii="Times New Roman" w:eastAsia="標楷體" w:hAnsi="Times New Roman"/>
          <w:color w:val="000000" w:themeColor="text1"/>
        </w:rPr>
        <w:t>5</w:t>
      </w:r>
      <w:r w:rsidRPr="00F055C4">
        <w:rPr>
          <w:rFonts w:ascii="Times New Roman" w:eastAsia="標楷體" w:hAnsi="Times New Roman"/>
          <w:color w:val="000000" w:themeColor="text1"/>
        </w:rPr>
        <w:t>月</w:t>
      </w:r>
      <w:r w:rsidRPr="00F055C4">
        <w:rPr>
          <w:rFonts w:ascii="Times New Roman" w:eastAsia="標楷體" w:hAnsi="Times New Roman"/>
          <w:color w:val="000000" w:themeColor="text1"/>
        </w:rPr>
        <w:t>26</w:t>
      </w:r>
      <w:r w:rsidRPr="00F055C4">
        <w:rPr>
          <w:rFonts w:ascii="Times New Roman" w:eastAsia="標楷體" w:hAnsi="Times New Roman"/>
          <w:color w:val="000000" w:themeColor="text1"/>
        </w:rPr>
        <w:t>日～</w:t>
      </w:r>
      <w:r w:rsidRPr="00F055C4">
        <w:rPr>
          <w:rFonts w:ascii="Times New Roman" w:eastAsia="標楷體" w:hAnsi="Times New Roman"/>
          <w:color w:val="000000" w:themeColor="text1"/>
        </w:rPr>
        <w:t>6</w:t>
      </w:r>
      <w:r w:rsidRPr="00F055C4">
        <w:rPr>
          <w:rFonts w:ascii="Times New Roman" w:eastAsia="標楷體" w:hAnsi="Times New Roman"/>
          <w:color w:val="000000" w:themeColor="text1"/>
        </w:rPr>
        <w:t>月</w:t>
      </w:r>
      <w:r w:rsidRPr="00F055C4">
        <w:rPr>
          <w:rFonts w:ascii="Times New Roman" w:eastAsia="標楷體" w:hAnsi="Times New Roman"/>
          <w:color w:val="000000" w:themeColor="text1"/>
        </w:rPr>
        <w:t>5</w:t>
      </w:r>
      <w:r w:rsidRPr="00F055C4">
        <w:rPr>
          <w:rFonts w:ascii="Times New Roman" w:eastAsia="標楷體" w:hAnsi="Times New Roman"/>
          <w:color w:val="000000" w:themeColor="text1"/>
        </w:rPr>
        <w:t>日之間注意電郵、手機、</w:t>
      </w:r>
      <w:r w:rsidRPr="00F055C4">
        <w:rPr>
          <w:rFonts w:ascii="Times New Roman" w:eastAsia="標楷體" w:hAnsi="Times New Roman"/>
          <w:color w:val="000000" w:themeColor="text1"/>
        </w:rPr>
        <w:t>Line</w:t>
      </w:r>
      <w:r w:rsidRPr="00F055C4">
        <w:rPr>
          <w:rFonts w:ascii="Times New Roman" w:eastAsia="標楷體" w:hAnsi="Times New Roman"/>
          <w:color w:val="000000" w:themeColor="text1"/>
        </w:rPr>
        <w:t>等聯絡方式，以利能順利進行評審召委之面談。）</w:t>
      </w:r>
    </w:p>
    <w:p w14:paraId="6C76CF7B" w14:textId="77777777" w:rsidR="00944AFD" w:rsidRPr="00A83C9E" w:rsidRDefault="00944AFD" w:rsidP="00944AFD">
      <w:pPr>
        <w:spacing w:after="240"/>
        <w:rPr>
          <w:rFonts w:ascii="Times New Roman" w:eastAsia="標楷體" w:hAnsi="Times New Roman" w:cs="Times New Roman"/>
          <w:color w:val="000000" w:themeColor="text1"/>
        </w:rPr>
      </w:pPr>
    </w:p>
    <w:p w14:paraId="25028291" w14:textId="534BBBCB" w:rsidR="00944AFD" w:rsidRPr="00A83C9E" w:rsidRDefault="00944AFD" w:rsidP="00944AFD">
      <w:pPr>
        <w:spacing w:beforeLines="30" w:before="108" w:after="240"/>
        <w:ind w:leftChars="-14" w:left="2090" w:hangingChars="884" w:hanging="2124"/>
        <w:rPr>
          <w:rFonts w:ascii="Times New Roman" w:eastAsia="標楷體" w:hAnsi="Times New Roman" w:cs="Times New Roman"/>
          <w:b/>
          <w:bCs/>
        </w:rPr>
      </w:pPr>
      <w:r w:rsidRPr="00A83C9E">
        <w:rPr>
          <w:rFonts w:ascii="Times New Roman" w:eastAsia="標楷體" w:hAnsi="Times New Roman" w:cs="Times New Roman"/>
          <w:b/>
          <w:bCs/>
        </w:rPr>
        <w:lastRenderedPageBreak/>
        <w:t>九、甄選結果公佈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</w:p>
    <w:p w14:paraId="6C57C944" w14:textId="77777777" w:rsidR="00944AFD" w:rsidRPr="00A83C9E" w:rsidRDefault="00944AFD" w:rsidP="00944AFD">
      <w:pPr>
        <w:spacing w:beforeLines="30" w:before="108" w:after="240"/>
        <w:ind w:leftChars="177" w:left="425"/>
        <w:rPr>
          <w:rFonts w:ascii="Times New Roman" w:eastAsia="標楷體" w:hAnsi="Times New Roman" w:cs="Times New Roman"/>
          <w:color w:val="000000" w:themeColor="text1"/>
        </w:rPr>
      </w:pPr>
      <w:r w:rsidRPr="00A83C9E">
        <w:rPr>
          <w:rFonts w:ascii="Times New Roman" w:eastAsia="標楷體" w:hAnsi="Times New Roman" w:cs="Times New Roman"/>
        </w:rPr>
        <w:t>將於民國</w:t>
      </w:r>
      <w:r w:rsidRPr="00A83C9E">
        <w:rPr>
          <w:rFonts w:ascii="Times New Roman" w:eastAsia="標楷體" w:hAnsi="Times New Roman" w:cs="Times New Roman"/>
        </w:rPr>
        <w:t>1</w:t>
      </w:r>
      <w:r w:rsidRPr="00A83C9E">
        <w:rPr>
          <w:rFonts w:ascii="Times New Roman" w:eastAsia="標楷體" w:hAnsi="Times New Roman" w:cs="Times New Roman"/>
          <w:color w:val="000000" w:themeColor="text1"/>
        </w:rPr>
        <w:t>14</w:t>
      </w:r>
      <w:r w:rsidRPr="00A83C9E">
        <w:rPr>
          <w:rFonts w:ascii="Times New Roman" w:eastAsia="標楷體" w:hAnsi="Times New Roman" w:cs="Times New Roman"/>
          <w:color w:val="000000" w:themeColor="text1"/>
        </w:rPr>
        <w:t>年</w:t>
      </w:r>
      <w:r w:rsidRPr="00A83C9E">
        <w:rPr>
          <w:rFonts w:ascii="Times New Roman" w:eastAsia="標楷體" w:hAnsi="Times New Roman" w:cs="Times New Roman"/>
          <w:color w:val="000000" w:themeColor="text1"/>
        </w:rPr>
        <w:t>6</w:t>
      </w:r>
      <w:r w:rsidRPr="00A83C9E">
        <w:rPr>
          <w:rFonts w:ascii="Times New Roman" w:eastAsia="標楷體" w:hAnsi="Times New Roman" w:cs="Times New Roman"/>
          <w:color w:val="000000" w:themeColor="text1"/>
        </w:rPr>
        <w:t>月</w:t>
      </w:r>
      <w:r w:rsidRPr="00A83C9E">
        <w:rPr>
          <w:rFonts w:ascii="Times New Roman" w:eastAsia="標楷體" w:hAnsi="Times New Roman" w:cs="Times New Roman"/>
          <w:color w:val="000000" w:themeColor="text1"/>
        </w:rPr>
        <w:t>8</w:t>
      </w:r>
      <w:r w:rsidRPr="00A83C9E">
        <w:rPr>
          <w:rFonts w:ascii="Times New Roman" w:eastAsia="標楷體" w:hAnsi="Times New Roman" w:cs="Times New Roman"/>
          <w:color w:val="000000" w:themeColor="text1"/>
        </w:rPr>
        <w:t>日前公佈得獎者之姓名、學校科系</w:t>
      </w:r>
      <w:r w:rsidRPr="00A83C9E">
        <w:rPr>
          <w:rFonts w:ascii="Times New Roman" w:eastAsia="標楷體" w:hAnsi="Times New Roman" w:cs="Times New Roman"/>
          <w:color w:val="000000" w:themeColor="text1"/>
        </w:rPr>
        <w:t>…</w:t>
      </w:r>
      <w:r w:rsidRPr="00A83C9E">
        <w:rPr>
          <w:rFonts w:ascii="Times New Roman" w:eastAsia="標楷體" w:hAnsi="Times New Roman" w:cs="Times New Roman"/>
          <w:color w:val="000000" w:themeColor="text1"/>
        </w:rPr>
        <w:t>等資訊於基金會臉書、</w:t>
      </w:r>
      <w:r w:rsidRPr="00A83C9E">
        <w:rPr>
          <w:rFonts w:ascii="Times New Roman" w:eastAsia="標楷體" w:hAnsi="Times New Roman" w:cs="Times New Roman"/>
          <w:color w:val="000000" w:themeColor="text1"/>
        </w:rPr>
        <w:t>IG</w:t>
      </w:r>
      <w:r w:rsidRPr="00A83C9E">
        <w:rPr>
          <w:rFonts w:ascii="Times New Roman" w:eastAsia="標楷體" w:hAnsi="Times New Roman" w:cs="Times New Roman"/>
          <w:color w:val="000000" w:themeColor="text1"/>
        </w:rPr>
        <w:t>及官方網站，並於民國</w:t>
      </w:r>
      <w:r w:rsidRPr="00A83C9E">
        <w:rPr>
          <w:rFonts w:ascii="Times New Roman" w:eastAsia="標楷體" w:hAnsi="Times New Roman" w:cs="Times New Roman"/>
          <w:color w:val="000000" w:themeColor="text1"/>
        </w:rPr>
        <w:t xml:space="preserve">114 </w:t>
      </w:r>
      <w:r w:rsidRPr="00A83C9E">
        <w:rPr>
          <w:rFonts w:ascii="Times New Roman" w:eastAsia="標楷體" w:hAnsi="Times New Roman" w:cs="Times New Roman"/>
          <w:color w:val="000000" w:themeColor="text1"/>
        </w:rPr>
        <w:t>年</w:t>
      </w:r>
      <w:r w:rsidRPr="00A83C9E">
        <w:rPr>
          <w:rFonts w:ascii="Times New Roman" w:eastAsia="標楷體" w:hAnsi="Times New Roman" w:cs="Times New Roman"/>
          <w:color w:val="000000" w:themeColor="text1"/>
        </w:rPr>
        <w:t xml:space="preserve"> 6 </w:t>
      </w:r>
      <w:r w:rsidRPr="00A83C9E">
        <w:rPr>
          <w:rFonts w:ascii="Times New Roman" w:eastAsia="標楷體" w:hAnsi="Times New Roman" w:cs="Times New Roman"/>
          <w:color w:val="000000" w:themeColor="text1"/>
        </w:rPr>
        <w:t>月</w:t>
      </w:r>
      <w:r w:rsidRPr="00A83C9E">
        <w:rPr>
          <w:rFonts w:ascii="Times New Roman" w:eastAsia="標楷體" w:hAnsi="Times New Roman" w:cs="Times New Roman"/>
          <w:color w:val="000000" w:themeColor="text1"/>
        </w:rPr>
        <w:t>10</w:t>
      </w:r>
      <w:r w:rsidRPr="00A83C9E">
        <w:rPr>
          <w:rFonts w:ascii="Times New Roman" w:eastAsia="標楷體" w:hAnsi="Times New Roman" w:cs="Times New Roman"/>
          <w:color w:val="000000" w:themeColor="text1"/>
        </w:rPr>
        <w:t>日前以電子郵件</w:t>
      </w:r>
      <w:r w:rsidRPr="00A83C9E">
        <w:rPr>
          <w:rFonts w:ascii="Times New Roman" w:eastAsia="標楷體" w:hAnsi="Times New Roman" w:cs="Times New Roman"/>
          <w:color w:val="000000" w:themeColor="text1"/>
        </w:rPr>
        <w:t>/</w:t>
      </w:r>
      <w:r w:rsidRPr="00A83C9E">
        <w:rPr>
          <w:rFonts w:ascii="Times New Roman" w:eastAsia="標楷體" w:hAnsi="Times New Roman" w:cs="Times New Roman"/>
          <w:color w:val="000000" w:themeColor="text1"/>
        </w:rPr>
        <w:t>電話個別通知得獎者。</w:t>
      </w:r>
    </w:p>
    <w:p w14:paraId="7ED138AD" w14:textId="39312097" w:rsidR="00944AFD" w:rsidRPr="00A83C9E" w:rsidRDefault="00944AFD" w:rsidP="00944AFD">
      <w:pPr>
        <w:spacing w:beforeLines="30" w:before="108" w:after="240"/>
        <w:ind w:left="1701" w:hangingChars="708" w:hanging="1701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A83C9E">
        <w:rPr>
          <w:rFonts w:ascii="Times New Roman" w:eastAsia="標楷體" w:hAnsi="Times New Roman" w:cs="Times New Roman"/>
          <w:b/>
          <w:bCs/>
          <w:color w:val="000000" w:themeColor="text1"/>
        </w:rPr>
        <w:t>十、頒獎典禮</w:t>
      </w:r>
      <w:r w:rsidR="005A0B27" w:rsidRPr="00A83C9E">
        <w:rPr>
          <w:rFonts w:ascii="Times New Roman" w:eastAsia="標楷體" w:hAnsi="Times New Roman" w:cs="Times New Roman"/>
          <w:b/>
          <w:bCs/>
          <w:color w:val="000000" w:themeColor="text1"/>
        </w:rPr>
        <w:t>：</w:t>
      </w:r>
    </w:p>
    <w:p w14:paraId="3B78322B" w14:textId="4539A8C7" w:rsidR="00944AFD" w:rsidRPr="00A83C9E" w:rsidRDefault="00944AFD" w:rsidP="00944AFD">
      <w:pPr>
        <w:spacing w:beforeLines="30" w:before="108" w:after="240"/>
        <w:ind w:leftChars="177" w:left="425" w:firstLine="1"/>
        <w:rPr>
          <w:rFonts w:ascii="Times New Roman" w:eastAsia="標楷體" w:hAnsi="Times New Roman" w:cs="Times New Roman"/>
          <w:color w:val="000000" w:themeColor="text1"/>
        </w:rPr>
      </w:pPr>
      <w:r w:rsidRPr="00A83C9E">
        <w:rPr>
          <w:rFonts w:ascii="Times New Roman" w:eastAsia="標楷體" w:hAnsi="Times New Roman" w:cs="Times New Roman"/>
          <w:color w:val="000000" w:themeColor="text1"/>
        </w:rPr>
        <w:t>訂於民國</w:t>
      </w:r>
      <w:r w:rsidRPr="00A83C9E">
        <w:rPr>
          <w:rFonts w:ascii="Times New Roman" w:eastAsia="標楷體" w:hAnsi="Times New Roman" w:cs="Times New Roman"/>
          <w:color w:val="000000" w:themeColor="text1"/>
        </w:rPr>
        <w:t>114</w:t>
      </w:r>
      <w:r w:rsidRPr="00A83C9E">
        <w:rPr>
          <w:rFonts w:ascii="Times New Roman" w:eastAsia="標楷體" w:hAnsi="Times New Roman" w:cs="Times New Roman"/>
          <w:color w:val="000000" w:themeColor="text1"/>
        </w:rPr>
        <w:t>年</w:t>
      </w:r>
      <w:r w:rsidRPr="00A83C9E">
        <w:rPr>
          <w:rFonts w:ascii="Times New Roman" w:eastAsia="標楷體" w:hAnsi="Times New Roman" w:cs="Times New Roman"/>
          <w:color w:val="000000" w:themeColor="text1"/>
        </w:rPr>
        <w:t>6</w:t>
      </w:r>
      <w:r w:rsidRPr="00A83C9E">
        <w:rPr>
          <w:rFonts w:ascii="Times New Roman" w:eastAsia="標楷體" w:hAnsi="Times New Roman" w:cs="Times New Roman"/>
          <w:color w:val="000000" w:themeColor="text1"/>
        </w:rPr>
        <w:t>月</w:t>
      </w:r>
      <w:r w:rsidRPr="00A83C9E">
        <w:rPr>
          <w:rFonts w:ascii="Times New Roman" w:eastAsia="標楷體" w:hAnsi="Times New Roman" w:cs="Times New Roman"/>
          <w:color w:val="000000" w:themeColor="text1"/>
        </w:rPr>
        <w:t>20</w:t>
      </w:r>
      <w:r w:rsidRPr="00A83C9E">
        <w:rPr>
          <w:rFonts w:ascii="Times New Roman" w:eastAsia="標楷體" w:hAnsi="Times New Roman" w:cs="Times New Roman"/>
          <w:color w:val="000000" w:themeColor="text1"/>
        </w:rPr>
        <w:t>日（五）下午</w:t>
      </w:r>
      <w:r w:rsidRPr="00A83C9E">
        <w:rPr>
          <w:rFonts w:ascii="Times New Roman" w:eastAsia="標楷體" w:hAnsi="Times New Roman" w:cs="Times New Roman"/>
          <w:color w:val="000000" w:themeColor="text1"/>
        </w:rPr>
        <w:t>2</w:t>
      </w:r>
      <w:r w:rsidR="005A0B27" w:rsidRPr="00A83C9E">
        <w:rPr>
          <w:rFonts w:ascii="Times New Roman" w:eastAsia="標楷體" w:hAnsi="Times New Roman" w:cs="Times New Roman"/>
          <w:color w:val="000000" w:themeColor="text1"/>
        </w:rPr>
        <w:t>：</w:t>
      </w:r>
      <w:r w:rsidRPr="00A83C9E">
        <w:rPr>
          <w:rFonts w:ascii="Times New Roman" w:eastAsia="標楷體" w:hAnsi="Times New Roman" w:cs="Times New Roman"/>
          <w:color w:val="000000" w:themeColor="text1"/>
        </w:rPr>
        <w:t>00</w:t>
      </w:r>
      <w:r w:rsidRPr="00A83C9E">
        <w:rPr>
          <w:rFonts w:ascii="Times New Roman" w:eastAsia="標楷體" w:hAnsi="Times New Roman" w:cs="Times New Roman"/>
          <w:color w:val="000000" w:themeColor="text1"/>
        </w:rPr>
        <w:t>舉辦，請得獎者（與指導教授）務必預留時間參與。得獎者若有特殊原因無法到場領獎，須說明原因並配合本會要求線上參加。</w:t>
      </w:r>
    </w:p>
    <w:p w14:paraId="0D297610" w14:textId="14139AC2" w:rsidR="00944AFD" w:rsidRPr="00A83C9E" w:rsidRDefault="00944AFD" w:rsidP="00944AFD">
      <w:pPr>
        <w:spacing w:beforeLines="30" w:before="108" w:after="240" w:line="259" w:lineRule="auto"/>
        <w:ind w:left="2126" w:hanging="2126"/>
        <w:rPr>
          <w:rFonts w:ascii="Times New Roman" w:eastAsia="標楷體" w:hAnsi="Times New Roman" w:cs="Times New Roman"/>
          <w:b/>
          <w:bCs/>
        </w:rPr>
      </w:pPr>
      <w:r w:rsidRPr="00A83C9E">
        <w:rPr>
          <w:rFonts w:ascii="Times New Roman" w:eastAsia="標楷體" w:hAnsi="Times New Roman" w:cs="Times New Roman"/>
          <w:b/>
          <w:bCs/>
          <w:color w:val="000000" w:themeColor="text1"/>
        </w:rPr>
        <w:t>十</w:t>
      </w:r>
      <w:r w:rsidRPr="00A83C9E">
        <w:rPr>
          <w:rFonts w:ascii="Times New Roman" w:eastAsia="標楷體" w:hAnsi="Times New Roman" w:cs="Times New Roman"/>
          <w:b/>
          <w:bCs/>
        </w:rPr>
        <w:t>一、科技獎獎金之頒發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</w:p>
    <w:p w14:paraId="0AA30082" w14:textId="77777777" w:rsidR="00944AFD" w:rsidRPr="00A83C9E" w:rsidRDefault="00944AFD" w:rsidP="00944AFD">
      <w:pPr>
        <w:spacing w:beforeLines="30" w:before="108" w:after="240" w:line="259" w:lineRule="auto"/>
        <w:ind w:left="426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由本會通知獲獎人於指定時間內領取，逾期視同放棄，不另行通知。獎勵金之發放，應由獲獎人本人領取並簽領領據，相關賦稅問題，概由獲獎人自行處理，所提供之帳戶亦應為得獎者本人之帳戶，倘若給予他人帳戶，本會有權判定喪失資格並不另行通知。</w:t>
      </w:r>
    </w:p>
    <w:p w14:paraId="2A5733A6" w14:textId="4E97FE7A" w:rsidR="00944AFD" w:rsidRPr="00A83C9E" w:rsidRDefault="00944AFD" w:rsidP="00944AFD">
      <w:pPr>
        <w:spacing w:beforeLines="30" w:before="108" w:after="240" w:line="259" w:lineRule="auto"/>
        <w:ind w:left="2126" w:hanging="2126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A83C9E">
        <w:rPr>
          <w:rFonts w:ascii="Times New Roman" w:eastAsia="標楷體" w:hAnsi="Times New Roman" w:cs="Times New Roman"/>
          <w:b/>
          <w:bCs/>
          <w:color w:val="000000" w:themeColor="text1"/>
        </w:rPr>
        <w:t>十二、受補助者資訊公開規範</w:t>
      </w:r>
      <w:r w:rsidR="005A0B27" w:rsidRPr="00A83C9E">
        <w:rPr>
          <w:rFonts w:ascii="Times New Roman" w:eastAsia="標楷體" w:hAnsi="Times New Roman" w:cs="Times New Roman"/>
          <w:b/>
          <w:bCs/>
          <w:color w:val="000000" w:themeColor="text1"/>
        </w:rPr>
        <w:t>：</w:t>
      </w:r>
    </w:p>
    <w:p w14:paraId="6E653886" w14:textId="09B117BE" w:rsidR="00944AFD" w:rsidRPr="00A83C9E" w:rsidRDefault="00944AFD" w:rsidP="00944AFD">
      <w:pPr>
        <w:pStyle w:val="a3"/>
        <w:numPr>
          <w:ilvl w:val="0"/>
          <w:numId w:val="7"/>
        </w:numPr>
        <w:spacing w:after="240"/>
        <w:ind w:leftChars="0" w:left="993" w:hanging="567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「財團法人法」第二十五條第三項規定</w:t>
      </w:r>
      <w:r w:rsidR="005A0B27" w:rsidRPr="00A83C9E">
        <w:rPr>
          <w:rFonts w:ascii="Times New Roman" w:eastAsia="標楷體" w:hAnsi="Times New Roman"/>
        </w:rPr>
        <w:t>：</w:t>
      </w:r>
      <w:r w:rsidRPr="00A83C9E">
        <w:rPr>
          <w:rFonts w:ascii="Times New Roman" w:eastAsia="標楷體" w:hAnsi="Times New Roman"/>
        </w:rPr>
        <w:t>「以下資訊，財團法人應主動公開</w:t>
      </w:r>
      <w:r w:rsidR="005A0B27" w:rsidRPr="00A83C9E">
        <w:rPr>
          <w:rFonts w:ascii="Times New Roman" w:eastAsia="標楷體" w:hAnsi="Times New Roman"/>
        </w:rPr>
        <w:t>：</w:t>
      </w:r>
      <w:r w:rsidRPr="00A83C9E">
        <w:rPr>
          <w:rFonts w:ascii="Times New Roman" w:eastAsia="標楷體" w:hAnsi="Times New Roman"/>
        </w:rPr>
        <w:t>『</w:t>
      </w:r>
      <w:r w:rsidRPr="00A83C9E">
        <w:rPr>
          <w:rFonts w:ascii="Times New Roman" w:eastAsia="標楷體" w:hAnsi="Times New Roman"/>
        </w:rPr>
        <w:t>……</w:t>
      </w:r>
      <w:r w:rsidRPr="00A83C9E">
        <w:rPr>
          <w:rFonts w:ascii="Times New Roman" w:eastAsia="標楷體" w:hAnsi="Times New Roman"/>
        </w:rPr>
        <w:t>二、前一年度之接受補助、捐贈名單清冊及支付獎助、捐贈名單清冊，且僅公開其補助、捐贈者及受獎助、捐贈者之姓名或名稱及補</w:t>
      </w:r>
      <w:r w:rsidRPr="00A83C9E">
        <w:rPr>
          <w:rFonts w:ascii="Times New Roman" w:eastAsia="標楷體" w:hAnsi="Times New Roman"/>
        </w:rPr>
        <w:t>(</w:t>
      </w:r>
      <w:r w:rsidRPr="00A83C9E">
        <w:rPr>
          <w:rFonts w:ascii="Times New Roman" w:eastAsia="標楷體" w:hAnsi="Times New Roman"/>
        </w:rPr>
        <w:t>獎</w:t>
      </w:r>
      <w:r w:rsidRPr="00A83C9E">
        <w:rPr>
          <w:rFonts w:ascii="Times New Roman" w:eastAsia="標楷體" w:hAnsi="Times New Roman"/>
        </w:rPr>
        <w:t>)</w:t>
      </w:r>
      <w:r w:rsidRPr="00A83C9E">
        <w:rPr>
          <w:rFonts w:ascii="Times New Roman" w:eastAsia="標楷體" w:hAnsi="Times New Roman"/>
        </w:rPr>
        <w:t>助、捐贈金額。但補助、捐贈者或受獎助、捐贈者事先以書面表示反對，或公開將妨礙或嚴重影響財團法人運作，且經主管機關同意者，不公開之。』」</w:t>
      </w:r>
    </w:p>
    <w:p w14:paraId="3C3668FC" w14:textId="77777777" w:rsidR="00944AFD" w:rsidRPr="00A83C9E" w:rsidRDefault="00944AFD" w:rsidP="00944AFD">
      <w:pPr>
        <w:pStyle w:val="a3"/>
        <w:numPr>
          <w:ilvl w:val="0"/>
          <w:numId w:val="7"/>
        </w:numPr>
        <w:spacing w:after="240"/>
        <w:ind w:leftChars="0" w:left="993" w:hanging="567"/>
        <w:rPr>
          <w:rFonts w:ascii="Times New Roman" w:eastAsia="標楷體" w:hAnsi="Times New Roman"/>
        </w:rPr>
      </w:pPr>
      <w:r w:rsidRPr="00A83C9E">
        <w:rPr>
          <w:rFonts w:ascii="Times New Roman" w:eastAsia="標楷體" w:hAnsi="Times New Roman"/>
        </w:rPr>
        <w:t>受補助者如不同意公開前一年度之受助姓名、名稱及金額、物品等，得「事先」以「書面方式」向財團法人鴻海教育基金會聲明拒絕本會公開其姓名、名稱及受補助金額、物品等。</w:t>
      </w:r>
    </w:p>
    <w:p w14:paraId="0E667294" w14:textId="1A9CF46A" w:rsidR="00944AFD" w:rsidRPr="00A83C9E" w:rsidRDefault="00944AFD" w:rsidP="00944AFD">
      <w:pPr>
        <w:spacing w:after="240"/>
        <w:ind w:left="769" w:hangingChars="320" w:hanging="769"/>
        <w:rPr>
          <w:rFonts w:ascii="Times New Roman" w:eastAsia="標楷體" w:hAnsi="Times New Roman" w:cs="Times New Roman"/>
          <w:b/>
          <w:bCs/>
        </w:rPr>
      </w:pPr>
      <w:r w:rsidRPr="00A83C9E">
        <w:rPr>
          <w:rFonts w:ascii="Times New Roman" w:eastAsia="標楷體" w:hAnsi="Times New Roman" w:cs="Times New Roman"/>
          <w:b/>
          <w:bCs/>
        </w:rPr>
        <w:t>十三、其他</w:t>
      </w:r>
      <w:r w:rsidR="005A0B27" w:rsidRPr="00A83C9E">
        <w:rPr>
          <w:rFonts w:ascii="Times New Roman" w:eastAsia="標楷體" w:hAnsi="Times New Roman" w:cs="Times New Roman"/>
          <w:b/>
          <w:bCs/>
        </w:rPr>
        <w:t>：</w:t>
      </w:r>
    </w:p>
    <w:p w14:paraId="0B4641E1" w14:textId="048B04CA" w:rsidR="00944AFD" w:rsidRPr="00A83C9E" w:rsidRDefault="00944AFD" w:rsidP="00944AFD">
      <w:pPr>
        <w:spacing w:after="240"/>
        <w:ind w:leftChars="177" w:left="425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辦法如有未盡事宜本會得隨時修正之，最新辦法請至本會官網查詢</w:t>
      </w:r>
      <w:r w:rsidR="005A0B27" w:rsidRPr="00A83C9E">
        <w:rPr>
          <w:rFonts w:ascii="Times New Roman" w:eastAsia="標楷體" w:hAnsi="Times New Roman" w:cs="Times New Roman"/>
        </w:rPr>
        <w:t>：</w:t>
      </w:r>
      <w:hyperlink r:id="rId9" w:history="1">
        <w:r w:rsidRPr="00A83C9E">
          <w:rPr>
            <w:rStyle w:val="a4"/>
            <w:rFonts w:ascii="Times New Roman" w:eastAsia="標楷體" w:hAnsi="Times New Roman" w:cs="Times New Roman"/>
          </w:rPr>
          <w:t>https://www.foxconnfoundation.org/plan/technology_award</w:t>
        </w:r>
      </w:hyperlink>
    </w:p>
    <w:p w14:paraId="215A0B5D" w14:textId="0C71660B" w:rsidR="00944AFD" w:rsidRPr="00A83C9E" w:rsidRDefault="00944AFD" w:rsidP="00944AFD">
      <w:pPr>
        <w:spacing w:after="240"/>
        <w:ind w:leftChars="177" w:left="425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客服信箱</w:t>
      </w:r>
      <w:r w:rsidR="005A0B27" w:rsidRPr="00A83C9E">
        <w:rPr>
          <w:rFonts w:ascii="Times New Roman" w:eastAsia="標楷體" w:hAnsi="Times New Roman" w:cs="Times New Roman"/>
        </w:rPr>
        <w:t>：</w:t>
      </w:r>
      <w:r w:rsidRPr="00A83C9E">
        <w:rPr>
          <w:rFonts w:ascii="Times New Roman" w:eastAsia="標楷體" w:hAnsi="Times New Roman" w:cs="Times New Roman"/>
        </w:rPr>
        <w:t>techawards@foxconnfoundation.org</w:t>
      </w:r>
    </w:p>
    <w:p w14:paraId="1672B239" w14:textId="269AAD60" w:rsidR="00944AFD" w:rsidRPr="00A83C9E" w:rsidRDefault="00944AFD" w:rsidP="00944AFD">
      <w:pPr>
        <w:spacing w:after="240"/>
        <w:ind w:leftChars="177" w:left="425"/>
        <w:rPr>
          <w:rFonts w:ascii="Times New Roman" w:eastAsia="標楷體" w:hAnsi="Times New Roman" w:cs="Times New Roman"/>
        </w:rPr>
      </w:pPr>
      <w:r w:rsidRPr="00A83C9E">
        <w:rPr>
          <w:rFonts w:ascii="Times New Roman" w:eastAsia="標楷體" w:hAnsi="Times New Roman" w:cs="Times New Roman"/>
        </w:rPr>
        <w:t>客服電話</w:t>
      </w:r>
      <w:r w:rsidR="005A0B27" w:rsidRPr="00A83C9E">
        <w:rPr>
          <w:rFonts w:ascii="Times New Roman" w:eastAsia="標楷體" w:hAnsi="Times New Roman" w:cs="Times New Roman"/>
        </w:rPr>
        <w:t>：</w:t>
      </w:r>
      <w:r w:rsidRPr="00A83C9E">
        <w:rPr>
          <w:rFonts w:ascii="Times New Roman" w:eastAsia="標楷體" w:hAnsi="Times New Roman" w:cs="Times New Roman"/>
        </w:rPr>
        <w:t>02-8773-9808 #222</w:t>
      </w:r>
    </w:p>
    <w:p w14:paraId="492BFA77" w14:textId="57D53F8B" w:rsidR="00944AFD" w:rsidRPr="00A83C9E" w:rsidRDefault="00944AFD" w:rsidP="00944AFD">
      <w:pPr>
        <w:spacing w:after="240"/>
        <w:ind w:leftChars="177" w:left="425"/>
        <w:rPr>
          <w:rFonts w:ascii="Times New Roman" w:eastAsia="標楷體" w:hAnsi="Times New Roman" w:cs="Times New Roman"/>
        </w:rPr>
      </w:pPr>
      <w:r w:rsidRPr="00A83C9E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官方</w:t>
      </w:r>
      <w:r w:rsidRPr="00A83C9E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LINE</w:t>
      </w:r>
      <w:r w:rsidR="00BA5004" w:rsidRPr="00A83C9E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 xml:space="preserve"> ID</w:t>
      </w:r>
      <w:r w:rsidR="005A0B27" w:rsidRPr="00A83C9E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：</w:t>
      </w:r>
      <w:r w:rsidRPr="00A83C9E">
        <w:rPr>
          <w:rStyle w:val="normaltextrun"/>
          <w:rFonts w:ascii="Times New Roman" w:eastAsia="標楷體" w:hAnsi="Times New Roman" w:cs="Times New Roman"/>
          <w:color w:val="000000"/>
          <w:shd w:val="clear" w:color="auto" w:fill="FFFFFF"/>
        </w:rPr>
        <w:t>@098sucjr</w:t>
      </w:r>
      <w:r w:rsidRPr="00A83C9E">
        <w:rPr>
          <w:rStyle w:val="eop"/>
          <w:rFonts w:ascii="Times New Roman" w:eastAsia="標楷體" w:hAnsi="Times New Roman" w:cs="Times New Roman"/>
          <w:color w:val="000000"/>
          <w:shd w:val="clear" w:color="auto" w:fill="FFFFFF"/>
        </w:rPr>
        <w:t> </w:t>
      </w:r>
    </w:p>
    <w:bookmarkEnd w:id="0"/>
    <w:p w14:paraId="6B733201" w14:textId="340117DF" w:rsidR="00C4431E" w:rsidRPr="00A83C9E" w:rsidRDefault="00C4431E" w:rsidP="00C4431E">
      <w:pPr>
        <w:rPr>
          <w:rFonts w:ascii="Times New Roman" w:eastAsia="標楷體" w:hAnsi="Times New Roman" w:cs="Times New Roman"/>
        </w:rPr>
      </w:pPr>
    </w:p>
    <w:sectPr w:rsidR="00C4431E" w:rsidRPr="00A83C9E" w:rsidSect="001A207B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DF92F" w14:textId="77777777" w:rsidR="007D288E" w:rsidRDefault="007D288E" w:rsidP="00B10C24">
      <w:r>
        <w:separator/>
      </w:r>
    </w:p>
  </w:endnote>
  <w:endnote w:type="continuationSeparator" w:id="0">
    <w:p w14:paraId="66CA1B93" w14:textId="77777777" w:rsidR="007D288E" w:rsidRDefault="007D288E" w:rsidP="00B1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6CB1B9A1-E3DE-44B0-BB83-E8995C7C04CB}"/>
    <w:embedBold r:id="rId2" w:subsetted="1" w:fontKey="{77D25FFD-F1C7-4521-BED3-8EE1DA778EC9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2A9D2" w14:textId="77777777" w:rsidR="007D288E" w:rsidRDefault="007D288E" w:rsidP="00B10C24">
      <w:r>
        <w:separator/>
      </w:r>
    </w:p>
  </w:footnote>
  <w:footnote w:type="continuationSeparator" w:id="0">
    <w:p w14:paraId="70C09073" w14:textId="77777777" w:rsidR="007D288E" w:rsidRDefault="007D288E" w:rsidP="00B1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1547"/>
    <w:multiLevelType w:val="hybridMultilevel"/>
    <w:tmpl w:val="0590CB80"/>
    <w:lvl w:ilvl="0" w:tplc="A994147A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707A24"/>
    <w:multiLevelType w:val="hybridMultilevel"/>
    <w:tmpl w:val="174AEB4E"/>
    <w:lvl w:ilvl="0" w:tplc="95DA667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8D48F1"/>
    <w:multiLevelType w:val="hybridMultilevel"/>
    <w:tmpl w:val="0BEE27D0"/>
    <w:lvl w:ilvl="0" w:tplc="4CD020F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515A42"/>
    <w:multiLevelType w:val="hybridMultilevel"/>
    <w:tmpl w:val="52BC4BA0"/>
    <w:lvl w:ilvl="0" w:tplc="904C568A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1C3232D"/>
    <w:multiLevelType w:val="hybridMultilevel"/>
    <w:tmpl w:val="EB8638B8"/>
    <w:lvl w:ilvl="0" w:tplc="EF6E02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FF7BDD"/>
    <w:multiLevelType w:val="hybridMultilevel"/>
    <w:tmpl w:val="44A01854"/>
    <w:lvl w:ilvl="0" w:tplc="37E8237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4B4333"/>
    <w:multiLevelType w:val="hybridMultilevel"/>
    <w:tmpl w:val="667C3886"/>
    <w:lvl w:ilvl="0" w:tplc="0409000F">
      <w:start w:val="1"/>
      <w:numFmt w:val="decimal"/>
      <w:lvlText w:val="%1."/>
      <w:lvlJc w:val="left"/>
      <w:pPr>
        <w:ind w:left="1529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9" w:hanging="480"/>
      </w:pPr>
    </w:lvl>
    <w:lvl w:ilvl="2" w:tplc="FFFFFFFF" w:tentative="1">
      <w:start w:val="1"/>
      <w:numFmt w:val="lowerRoman"/>
      <w:lvlText w:val="%3."/>
      <w:lvlJc w:val="right"/>
      <w:pPr>
        <w:ind w:left="2489" w:hanging="480"/>
      </w:pPr>
    </w:lvl>
    <w:lvl w:ilvl="3" w:tplc="FFFFFFFF" w:tentative="1">
      <w:start w:val="1"/>
      <w:numFmt w:val="decimal"/>
      <w:lvlText w:val="%4."/>
      <w:lvlJc w:val="left"/>
      <w:pPr>
        <w:ind w:left="296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9" w:hanging="480"/>
      </w:pPr>
    </w:lvl>
    <w:lvl w:ilvl="5" w:tplc="FFFFFFFF" w:tentative="1">
      <w:start w:val="1"/>
      <w:numFmt w:val="lowerRoman"/>
      <w:lvlText w:val="%6."/>
      <w:lvlJc w:val="right"/>
      <w:pPr>
        <w:ind w:left="3929" w:hanging="480"/>
      </w:pPr>
    </w:lvl>
    <w:lvl w:ilvl="6" w:tplc="FFFFFFFF" w:tentative="1">
      <w:start w:val="1"/>
      <w:numFmt w:val="decimal"/>
      <w:lvlText w:val="%7."/>
      <w:lvlJc w:val="left"/>
      <w:pPr>
        <w:ind w:left="440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9" w:hanging="480"/>
      </w:pPr>
    </w:lvl>
    <w:lvl w:ilvl="8" w:tplc="FFFFFFFF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7" w15:restartNumberingAfterBreak="0">
    <w:nsid w:val="6FB25C4C"/>
    <w:multiLevelType w:val="hybridMultilevel"/>
    <w:tmpl w:val="28FA7C10"/>
    <w:lvl w:ilvl="0" w:tplc="0662495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bCs w:val="0"/>
        <w:strike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513759"/>
    <w:multiLevelType w:val="hybridMultilevel"/>
    <w:tmpl w:val="1A36F6CE"/>
    <w:lvl w:ilvl="0" w:tplc="EF6E02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79245123">
    <w:abstractNumId w:val="3"/>
  </w:num>
  <w:num w:numId="2" w16cid:durableId="1365979238">
    <w:abstractNumId w:val="0"/>
  </w:num>
  <w:num w:numId="3" w16cid:durableId="1873491595">
    <w:abstractNumId w:val="5"/>
  </w:num>
  <w:num w:numId="4" w16cid:durableId="580261399">
    <w:abstractNumId w:val="4"/>
  </w:num>
  <w:num w:numId="5" w16cid:durableId="621113556">
    <w:abstractNumId w:val="8"/>
  </w:num>
  <w:num w:numId="6" w16cid:durableId="479226867">
    <w:abstractNumId w:val="1"/>
  </w:num>
  <w:num w:numId="7" w16cid:durableId="611934822">
    <w:abstractNumId w:val="2"/>
  </w:num>
  <w:num w:numId="8" w16cid:durableId="1888757301">
    <w:abstractNumId w:val="7"/>
  </w:num>
  <w:num w:numId="9" w16cid:durableId="1293945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E2"/>
    <w:rsid w:val="0000635A"/>
    <w:rsid w:val="00043CDB"/>
    <w:rsid w:val="000460CA"/>
    <w:rsid w:val="00084DC3"/>
    <w:rsid w:val="000B56F6"/>
    <w:rsid w:val="000E5213"/>
    <w:rsid w:val="00156EC8"/>
    <w:rsid w:val="00167BD4"/>
    <w:rsid w:val="001A207B"/>
    <w:rsid w:val="001A2607"/>
    <w:rsid w:val="001D0B54"/>
    <w:rsid w:val="00237824"/>
    <w:rsid w:val="00262BE8"/>
    <w:rsid w:val="002A69BB"/>
    <w:rsid w:val="002C5B30"/>
    <w:rsid w:val="003022B7"/>
    <w:rsid w:val="00371E78"/>
    <w:rsid w:val="003A4BB4"/>
    <w:rsid w:val="005A0B27"/>
    <w:rsid w:val="005A57AE"/>
    <w:rsid w:val="007362F0"/>
    <w:rsid w:val="00746D40"/>
    <w:rsid w:val="00775F1D"/>
    <w:rsid w:val="007870D4"/>
    <w:rsid w:val="007D288E"/>
    <w:rsid w:val="00806C8F"/>
    <w:rsid w:val="00820570"/>
    <w:rsid w:val="008821C6"/>
    <w:rsid w:val="008C6DCA"/>
    <w:rsid w:val="00944AFD"/>
    <w:rsid w:val="009E3F98"/>
    <w:rsid w:val="00A83C9E"/>
    <w:rsid w:val="00AC5A56"/>
    <w:rsid w:val="00B10C24"/>
    <w:rsid w:val="00B2509F"/>
    <w:rsid w:val="00B84E72"/>
    <w:rsid w:val="00BA5004"/>
    <w:rsid w:val="00BC2E18"/>
    <w:rsid w:val="00BD67B4"/>
    <w:rsid w:val="00C234AA"/>
    <w:rsid w:val="00C4431E"/>
    <w:rsid w:val="00D46BBB"/>
    <w:rsid w:val="00D76EBB"/>
    <w:rsid w:val="00DE5952"/>
    <w:rsid w:val="00E6172E"/>
    <w:rsid w:val="00E74D30"/>
    <w:rsid w:val="00ED5BE2"/>
    <w:rsid w:val="00F055C4"/>
    <w:rsid w:val="00F933F7"/>
    <w:rsid w:val="00FA15BE"/>
    <w:rsid w:val="00FD186C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7DB06"/>
  <w15:chartTrackingRefBased/>
  <w15:docId w15:val="{9243DC26-50C5-5D4F-A366-CDC1497F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1E"/>
    <w:pPr>
      <w:widowControl w:val="0"/>
      <w:ind w:leftChars="200" w:left="480"/>
    </w:pPr>
    <w:rPr>
      <w:rFonts w:ascii="Calibri" w:eastAsia="新細明體" w:hAnsi="Calibri" w:cs="Times New Roman"/>
      <w:szCs w:val="22"/>
    </w:rPr>
  </w:style>
  <w:style w:type="character" w:styleId="a4">
    <w:name w:val="Hyperlink"/>
    <w:basedOn w:val="a0"/>
    <w:uiPriority w:val="99"/>
    <w:unhideWhenUsed/>
    <w:rsid w:val="00C4431E"/>
    <w:rPr>
      <w:color w:val="0563C1" w:themeColor="hyperlink"/>
      <w:u w:val="single"/>
    </w:rPr>
  </w:style>
  <w:style w:type="character" w:customStyle="1" w:styleId="normaltextrun">
    <w:name w:val="normaltextrun"/>
    <w:basedOn w:val="a0"/>
    <w:rsid w:val="00944AFD"/>
  </w:style>
  <w:style w:type="character" w:customStyle="1" w:styleId="eop">
    <w:name w:val="eop"/>
    <w:basedOn w:val="a0"/>
    <w:rsid w:val="00944AFD"/>
  </w:style>
  <w:style w:type="paragraph" w:styleId="a5">
    <w:name w:val="header"/>
    <w:basedOn w:val="a"/>
    <w:link w:val="a6"/>
    <w:uiPriority w:val="99"/>
    <w:unhideWhenUsed/>
    <w:rsid w:val="00B1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C2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D5QT4Y6huMcNTKG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dP8o1C9ZDUQmPwMe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xconnfoundation.org/plan/technology_award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Stanie Yu</dc:creator>
  <cp:keywords/>
  <dc:description/>
  <cp:lastModifiedBy>Isis P.X. Ye (葉芃欣)</cp:lastModifiedBy>
  <cp:revision>3</cp:revision>
  <cp:lastPrinted>2025-02-06T09:14:00Z</cp:lastPrinted>
  <dcterms:created xsi:type="dcterms:W3CDTF">2025-02-08T06:08:00Z</dcterms:created>
  <dcterms:modified xsi:type="dcterms:W3CDTF">2025-02-08T06:27:00Z</dcterms:modified>
</cp:coreProperties>
</file>